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59AC" w:rsidRDefault="0005073F">
      <w:pPr>
        <w:jc w:val="center"/>
      </w:pPr>
      <w:bookmarkStart w:id="0" w:name="_GoBack"/>
      <w:bookmarkEnd w:id="0"/>
      <w:r>
        <w:rPr>
          <w:b/>
          <w:bCs/>
          <w:sz w:val="32"/>
          <w:szCs w:val="32"/>
        </w:rPr>
        <w:t>MINUTES OF TROON COMMUNITY COUNCIL MEETING</w:t>
      </w:r>
      <w:r>
        <w:rPr>
          <w:b/>
          <w:bCs/>
          <w:noProof/>
          <w:sz w:val="32"/>
          <w:szCs w:val="32"/>
          <w:lang w:eastAsia="en-GB" w:bidi="ar-SA"/>
        </w:rPr>
        <mc:AlternateContent>
          <mc:Choice Requires="wps">
            <w:drawing>
              <wp:anchor distT="0" distB="0" distL="114300" distR="114300" simplePos="0" relativeHeight="251657728" behindDoc="0" locked="0" layoutInCell="1" allowOverlap="1">
                <wp:simplePos x="0" y="0"/>
                <wp:positionH relativeFrom="column">
                  <wp:posOffset>3779520</wp:posOffset>
                </wp:positionH>
                <wp:positionV relativeFrom="paragraph">
                  <wp:posOffset>5344795</wp:posOffset>
                </wp:positionV>
                <wp:extent cx="0" cy="124460"/>
                <wp:effectExtent l="13335" t="6985" r="5715" b="11430"/>
                <wp:wrapNone/>
                <wp:docPr id="1" name="shape_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line">
                          <a:avLst/>
                        </a:prstGeom>
                        <a:noFill/>
                        <a:ln w="6480" cap="flat">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A00242" id="shape_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420.85pt" to="297.6pt,4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" strokeweight=".18mm"/>
            </w:pict>
          </mc:Fallback>
        </mc:AlternateContent>
      </w:r>
    </w:p>
    <w:p w:rsidR="000D59AC" w:rsidRDefault="0005073F">
      <w:pPr>
        <w:jc w:val="center"/>
      </w:pPr>
      <w:r>
        <w:rPr>
          <w:b/>
          <w:bCs/>
          <w:sz w:val="32"/>
          <w:szCs w:val="32"/>
        </w:rPr>
        <w:t xml:space="preserve"> HELD ON TUESDAY 6TH JANUARY 2015</w:t>
      </w:r>
    </w:p>
    <w:p w:rsidR="000D59AC" w:rsidRDefault="000D59AC">
      <w:pPr>
        <w:jc w:val="center"/>
      </w:pPr>
    </w:p>
    <w:p w:rsidR="000D59AC" w:rsidRDefault="0005073F">
      <w:r>
        <w:rPr>
          <w:b/>
          <w:bCs/>
        </w:rPr>
        <w:t>SEDERUNT:</w:t>
      </w:r>
    </w:p>
    <w:p w:rsidR="000D59AC" w:rsidRDefault="0005073F">
      <w:r>
        <w:rPr>
          <w:b/>
          <w:bCs/>
        </w:rPr>
        <w:t xml:space="preserve">TCC: </w:t>
      </w:r>
      <w:r>
        <w:t xml:space="preserve"> R Pollock (Chairman),  D Graham (Vice Chairman),  D Barr, E Williamson,   A Cameron,</w:t>
      </w:r>
    </w:p>
    <w:p w:rsidR="000D59AC" w:rsidRDefault="0005073F">
      <w:r>
        <w:t>E McNish, L Matheson, D Cram, M Love</w:t>
      </w:r>
    </w:p>
    <w:p w:rsidR="000D59AC" w:rsidRDefault="0005073F">
      <w:r>
        <w:rPr>
          <w:b/>
          <w:bCs/>
        </w:rPr>
        <w:t xml:space="preserve">SAC: </w:t>
      </w:r>
      <w:r>
        <w:t xml:space="preserve"> Cllr W McIntosh,  Cllr P Convery</w:t>
      </w:r>
    </w:p>
    <w:p w:rsidR="000D59AC" w:rsidRDefault="0005073F">
      <w:r>
        <w:rPr>
          <w:b/>
          <w:bCs/>
        </w:rPr>
        <w:t>Media Rep</w:t>
      </w:r>
      <w:r>
        <w:t>:  S Houston (Ayrshire Post)</w:t>
      </w:r>
    </w:p>
    <w:p w:rsidR="000D59AC" w:rsidRDefault="0005073F">
      <w:r>
        <w:rPr>
          <w:b/>
          <w:bCs/>
        </w:rPr>
        <w:t>Public Forum:</w:t>
      </w:r>
      <w:r>
        <w:t xml:space="preserve">  R Milligan (Resident), T McCormack (MTRA)</w:t>
      </w:r>
    </w:p>
    <w:p w:rsidR="000D59AC" w:rsidRDefault="000D59AC"/>
    <w:p w:rsidR="000D59AC" w:rsidRDefault="0005073F">
      <w:r>
        <w:rPr>
          <w:b/>
          <w:bCs/>
        </w:rPr>
        <w:t xml:space="preserve">APOLOGIES: </w:t>
      </w:r>
      <w:r>
        <w:t xml:space="preserve"> H Duff (TCC), K Workman (TCC), Cllr N McFarlane, Cllr P Saxton</w:t>
      </w:r>
    </w:p>
    <w:p w:rsidR="000D59AC" w:rsidRDefault="000D59AC"/>
    <w:p w:rsidR="000D59AC" w:rsidRDefault="0005073F">
      <w:r>
        <w:rPr>
          <w:b/>
          <w:bCs/>
        </w:rPr>
        <w:t>CHAIRMAN'S WELCOME</w:t>
      </w:r>
    </w:p>
    <w:p w:rsidR="000D59AC" w:rsidRDefault="0005073F">
      <w:r>
        <w:t>R Pollock opened the meeting by extending his wishes to all atte</w:t>
      </w:r>
      <w:r>
        <w:t>nding for a Happy New Year.</w:t>
      </w:r>
    </w:p>
    <w:p w:rsidR="000D59AC" w:rsidRDefault="0005073F">
      <w:r>
        <w:t>He also extended a welcome to the attending members of the public.</w:t>
      </w:r>
    </w:p>
    <w:p w:rsidR="000D59AC" w:rsidRDefault="0005073F">
      <w:r>
        <w:t>Mr R Milligan stated that his presence was in relation to what proposals were in force re occupation of units (Costa Coffee)  and his continuing concern re parki</w:t>
      </w:r>
      <w:r>
        <w:t>ng spaces in the area owned by Red Button Ltd.   It was confirmed that no further details were available as to another trading outlet meantime.</w:t>
      </w:r>
    </w:p>
    <w:p w:rsidR="000D59AC" w:rsidRDefault="000D59AC"/>
    <w:p w:rsidR="000D59AC" w:rsidRDefault="0005073F">
      <w:r>
        <w:rPr>
          <w:b/>
          <w:bCs/>
        </w:rPr>
        <w:t>POLICE REPORT</w:t>
      </w:r>
    </w:p>
    <w:p w:rsidR="000D59AC" w:rsidRDefault="0005073F">
      <w:r>
        <w:t>No Police Scotland representative was in attendance.</w:t>
      </w:r>
    </w:p>
    <w:p w:rsidR="000D59AC" w:rsidRDefault="000D59AC"/>
    <w:p w:rsidR="000D59AC" w:rsidRDefault="0005073F">
      <w:r>
        <w:rPr>
          <w:b/>
          <w:bCs/>
        </w:rPr>
        <w:t>APPROVAL OF MINUTES</w:t>
      </w:r>
    </w:p>
    <w:p w:rsidR="000D59AC" w:rsidRDefault="0005073F">
      <w:r>
        <w:t>The Minutes of the Dece</w:t>
      </w:r>
      <w:r>
        <w:t>mber meeting were approved by D Barr,  and this was seconded by D Graham.</w:t>
      </w:r>
    </w:p>
    <w:p w:rsidR="000D59AC" w:rsidRDefault="0005073F">
      <w:r>
        <w:t>Councillor P Convery expressed his appreciation of the recording of previous minutes' accuracy and detail.</w:t>
      </w:r>
    </w:p>
    <w:p w:rsidR="000D59AC" w:rsidRDefault="000D59AC"/>
    <w:p w:rsidR="000D59AC" w:rsidRDefault="0005073F">
      <w:r>
        <w:rPr>
          <w:b/>
          <w:bCs/>
        </w:rPr>
        <w:t>MATTERS ARISING</w:t>
      </w:r>
    </w:p>
    <w:p w:rsidR="000D59AC" w:rsidRDefault="0005073F">
      <w:r>
        <w:rPr>
          <w:b/>
          <w:bCs/>
        </w:rPr>
        <w:t xml:space="preserve">Gull Menace </w:t>
      </w:r>
      <w:r>
        <w:t>– Secretary confirmed that a letter had been s</w:t>
      </w:r>
      <w:r>
        <w:t xml:space="preserve">ent to the CEO, Dumfries &amp; Galloway Council, with regard to some contact with Mr M Taylor.   A reply has been received ; additionally  a similar letter has been despatched to CEO, South Ayrshire Council .  Both items of correspondence are dealt with under </w:t>
      </w:r>
      <w:r>
        <w:t>Correspondence in the Agenda.</w:t>
      </w:r>
    </w:p>
    <w:p w:rsidR="000D59AC" w:rsidRDefault="0005073F">
      <w:r>
        <w:rPr>
          <w:b/>
          <w:bCs/>
        </w:rPr>
        <w:lastRenderedPageBreak/>
        <w:t>Town Beacon</w:t>
      </w:r>
      <w:r>
        <w:t xml:space="preserve"> -  matters are still under consideration re insurance, Public Liability and maintenance costs,    where a reply is still awaited from a South Ayrshire Council representative..  E Williamson confirmed that funding r</w:t>
      </w:r>
      <w:r>
        <w:t>aised by the Millenium Group is “ring-fenced” for use in Beacon viability,  and cannot be incorporated into general Troon Community Council funds.  After some discussion,  it was agreed that E Williamson will contact Mrs E Fisher (part of the original Mill</w:t>
      </w:r>
      <w:r>
        <w:t>enium Group) with an invitation to attend a Troon Community Council meeting in the near future,  and it was further agreed that a copy of the Constitution of the Millenium Group would be advantageous.</w:t>
      </w:r>
    </w:p>
    <w:p w:rsidR="000D59AC" w:rsidRDefault="0005073F">
      <w:r>
        <w:rPr>
          <w:b/>
          <w:bCs/>
        </w:rPr>
        <w:t>Defibrillator at Troon Swimming Pool</w:t>
      </w:r>
    </w:p>
    <w:p w:rsidR="000D59AC" w:rsidRDefault="0005073F">
      <w:r>
        <w:t>Councillor Convery</w:t>
      </w:r>
      <w:r>
        <w:t xml:space="preserve"> confirmed that at the moment the situation was one of work in progress.  In addition he spoke of appropriate training and the cost involved;  that there was no legal requirement for installation,  and that no such equipment was in situ at Wellington Squar</w:t>
      </w:r>
      <w:r>
        <w:t>e.</w:t>
      </w:r>
    </w:p>
    <w:p w:rsidR="000D59AC" w:rsidRDefault="0005073F">
      <w:r>
        <w:rPr>
          <w:b/>
          <w:bCs/>
        </w:rPr>
        <w:t>Ingress/Egress at Dundonald Road</w:t>
      </w:r>
    </w:p>
    <w:p w:rsidR="000D59AC" w:rsidRDefault="0005073F">
      <w:r>
        <w:t>Discussion followed on the continuing danger re lack of signage at this area and the area of responsibility.  The matter was left to be continued to the next TCC meeting.</w:t>
      </w:r>
    </w:p>
    <w:p w:rsidR="000D59AC" w:rsidRDefault="000D59AC"/>
    <w:p w:rsidR="000D59AC" w:rsidRDefault="000D59AC"/>
    <w:p w:rsidR="000D59AC" w:rsidRDefault="000D59AC"/>
    <w:p w:rsidR="000D59AC" w:rsidRDefault="000D59AC"/>
    <w:p w:rsidR="000D59AC" w:rsidRDefault="0005073F">
      <w:r>
        <w:rPr>
          <w:b/>
          <w:bCs/>
        </w:rPr>
        <w:t>CORRESPONDENCE</w:t>
      </w:r>
    </w:p>
    <w:p w:rsidR="000D59AC" w:rsidRDefault="0005073F">
      <w:r>
        <w:rPr>
          <w:b/>
          <w:bCs/>
        </w:rPr>
        <w:t>Outgoing</w:t>
      </w:r>
    </w:p>
    <w:p w:rsidR="000D59AC" w:rsidRDefault="0005073F">
      <w:r>
        <w:t>CEO, Dumfries &amp; Gallo</w:t>
      </w:r>
      <w:r>
        <w:t>way Council –  re Seagull Menace -dealt with</w:t>
      </w:r>
    </w:p>
    <w:p w:rsidR="000D59AC" w:rsidRDefault="0005073F">
      <w:r>
        <w:t>CEO, South Ayrshire Council  -  re Seagull Menace – dealt with</w:t>
      </w:r>
    </w:p>
    <w:p w:rsidR="000D59AC" w:rsidRDefault="0005073F">
      <w:r>
        <w:t>CEO, South Ayrshire Council – re Spatial Planning Booklet</w:t>
      </w:r>
    </w:p>
    <w:p w:rsidR="000D59AC" w:rsidRDefault="0005073F">
      <w:r>
        <w:t>Network Rail – Debris at Dundonald Road</w:t>
      </w:r>
    </w:p>
    <w:p w:rsidR="000D59AC" w:rsidRDefault="0005073F">
      <w:r>
        <w:t>Red Button Ltd – Signage at Car Park</w:t>
      </w:r>
    </w:p>
    <w:p w:rsidR="000D59AC" w:rsidRDefault="0005073F">
      <w:r>
        <w:rPr>
          <w:b/>
          <w:bCs/>
        </w:rPr>
        <w:t>Incoming</w:t>
      </w:r>
    </w:p>
    <w:p w:rsidR="000D59AC" w:rsidRDefault="0005073F">
      <w:r>
        <w:t>CEO,</w:t>
      </w:r>
      <w:r>
        <w:t xml:space="preserve"> Dumfries &amp; Galloway Council – response to Seagull Menace from Mr M Taylor</w:t>
      </w:r>
    </w:p>
    <w:p w:rsidR="000D59AC" w:rsidRDefault="0005073F">
      <w:r>
        <w:t>CEO, South Ayrshire Council  –  interim response to Seagull Menace</w:t>
      </w:r>
    </w:p>
    <w:p w:rsidR="000D59AC" w:rsidRDefault="0005073F">
      <w:r>
        <w:t>CEO,  South Ayrshire Council – interim response to Spatial Planning Booklet ( D Graham confirmed that he had respo</w:t>
      </w:r>
      <w:r>
        <w:t>nded to the email from Mr N Feggans, forwarded by the Secretary to him,  when he stressed the necessity for advice on planning issues.   There was a prolonged discussion on the complexities of planning issues understanding.  Cllr Convery spoke of the alter</w:t>
      </w:r>
      <w:r>
        <w:t xml:space="preserve">ations in guidelines and their interpretation.Cllr McIntosh  spoke in favour of investigating with Councillor Convery,   the possibility of arranging seminars for Community Councillors' participation in order to clarify planning approvals/objections  with </w:t>
      </w:r>
      <w:r>
        <w:t>a degree of some knowledge.</w:t>
      </w:r>
    </w:p>
    <w:p w:rsidR="000D59AC" w:rsidRDefault="0005073F">
      <w:r>
        <w:t xml:space="preserve">Email from a member of the public to the Chairman asking re possibility of electoral hustings (R Pollock replied confirming that TCC is a non-political organisation.  </w:t>
      </w:r>
    </w:p>
    <w:p w:rsidR="000D59AC" w:rsidRDefault="0005073F">
      <w:r>
        <w:lastRenderedPageBreak/>
        <w:t>E-Mail from M Newall, Neighbourhood Services, SAC re Troon i</w:t>
      </w:r>
      <w:r>
        <w:t>n Bloom which was achieved in 2007 as Best Newcomer</w:t>
      </w:r>
    </w:p>
    <w:p w:rsidR="000D59AC" w:rsidRDefault="0005073F">
      <w:r>
        <w:t>Deputy Lord  Lieutenant, re Royal British Legion – Chairman has passed on details to British Legion.</w:t>
      </w:r>
    </w:p>
    <w:p w:rsidR="000D59AC" w:rsidRDefault="000D59AC"/>
    <w:p w:rsidR="000D59AC" w:rsidRDefault="0005073F">
      <w:r>
        <w:rPr>
          <w:b/>
          <w:bCs/>
        </w:rPr>
        <w:t>OTHER REPORTS</w:t>
      </w:r>
    </w:p>
    <w:p w:rsidR="000D59AC" w:rsidRDefault="0005073F">
      <w:r>
        <w:t>D Barr confirmed the dates of the Glasgow Taxi Outing as 17</w:t>
      </w:r>
      <w:r>
        <w:rPr>
          <w:vertAlign w:val="superscript"/>
        </w:rPr>
        <w:t>th</w:t>
      </w:r>
      <w:r>
        <w:t xml:space="preserve"> June, 2015,  and Wintertainment as  22 November 2015.   She also spoke of the Civic Award Winner,  Mr George Grant and  a suitable location for his  award.  There was general agreement that this should be a venue of his choice,  and that this should take </w:t>
      </w:r>
      <w:r>
        <w:t>place during the second to third week of February.</w:t>
      </w:r>
    </w:p>
    <w:p w:rsidR="000D59AC" w:rsidRDefault="000D59AC"/>
    <w:p w:rsidR="000D59AC" w:rsidRDefault="0005073F">
      <w:r>
        <w:rPr>
          <w:b/>
          <w:bCs/>
        </w:rPr>
        <w:t>COUNCILLOR REPORTS</w:t>
      </w:r>
    </w:p>
    <w:p w:rsidR="000D59AC" w:rsidRDefault="0005073F">
      <w:r>
        <w:rPr>
          <w:b/>
          <w:bCs/>
        </w:rPr>
        <w:t>Cllr McIntosh</w:t>
      </w:r>
      <w:r>
        <w:t xml:space="preserve"> spoke of the following:</w:t>
      </w:r>
    </w:p>
    <w:p w:rsidR="000D59AC" w:rsidRDefault="0005073F">
      <w:pPr>
        <w:numPr>
          <w:ilvl w:val="0"/>
          <w:numId w:val="1"/>
        </w:numPr>
      </w:pPr>
      <w:r>
        <w:t>Best Value Audit – In December Audit Scotland expressed their approval of an excellent report</w:t>
      </w:r>
    </w:p>
    <w:p w:rsidR="000D59AC" w:rsidRDefault="0005073F">
      <w:pPr>
        <w:numPr>
          <w:ilvl w:val="0"/>
          <w:numId w:val="1"/>
        </w:numPr>
      </w:pPr>
      <w:r>
        <w:t xml:space="preserve">Council Budget – accepted on a cross-party basis, </w:t>
      </w:r>
      <w:r>
        <w:t>with facts and figures quoted for the next 5 year period,  with central government assistance still required re roads etc.</w:t>
      </w:r>
    </w:p>
    <w:p w:rsidR="000D59AC" w:rsidRDefault="0005073F">
      <w:pPr>
        <w:numPr>
          <w:ilvl w:val="0"/>
          <w:numId w:val="1"/>
        </w:numPr>
      </w:pPr>
      <w:r>
        <w:t>Expenditure on a variety of subjects including schools/dining halls,  Troon Swimming Pool,  Troon Golf Club</w:t>
      </w:r>
    </w:p>
    <w:p w:rsidR="000D59AC" w:rsidRDefault="0005073F">
      <w:r>
        <w:rPr>
          <w:b/>
          <w:bCs/>
        </w:rPr>
        <w:t>Cllr Convery</w:t>
      </w:r>
      <w:r>
        <w:t xml:space="preserve"> </w:t>
      </w:r>
      <w:r>
        <w:t>spoke of the</w:t>
      </w:r>
      <w:r>
        <w:t xml:space="preserve"> following:</w:t>
      </w:r>
    </w:p>
    <w:p w:rsidR="000D59AC" w:rsidRDefault="0005073F">
      <w:pPr>
        <w:numPr>
          <w:ilvl w:val="0"/>
          <w:numId w:val="2"/>
        </w:numPr>
      </w:pPr>
      <w:r>
        <w:t>Council Budget, and the praise and general concensus of agreement from most members of the parties</w:t>
      </w:r>
    </w:p>
    <w:p w:rsidR="000D59AC" w:rsidRDefault="0005073F">
      <w:pPr>
        <w:numPr>
          <w:ilvl w:val="0"/>
          <w:numId w:val="2"/>
        </w:numPr>
      </w:pPr>
      <w:r>
        <w:t xml:space="preserve">Beautiful Scotland Annual Competition when close involvement of all interested parties is important,  giving a good opportunity for  the display </w:t>
      </w:r>
      <w:r>
        <w:t>of horticultural achievement, environmental responsibility and community participation.  Emphasis was placed on Troon Community Council's input in support of this initiative. Details will be forwarded to all interested participants,  with support being pro</w:t>
      </w:r>
      <w:r>
        <w:t>mised from South Ayrshire Council.</w:t>
      </w:r>
    </w:p>
    <w:p w:rsidR="000D59AC" w:rsidRDefault="0005073F">
      <w:pPr>
        <w:numPr>
          <w:ilvl w:val="0"/>
          <w:numId w:val="2"/>
        </w:numPr>
      </w:pPr>
      <w:r>
        <w:t>Community Celebration Banners – their whereabouts will be researched , together with bracket fixings</w:t>
      </w:r>
    </w:p>
    <w:p w:rsidR="000D59AC" w:rsidRDefault="0005073F">
      <w:pPr>
        <w:numPr>
          <w:ilvl w:val="0"/>
          <w:numId w:val="2"/>
        </w:numPr>
      </w:pPr>
      <w:r>
        <w:t>Deveron Road – residents have requested attention to the necessity for bus stops in particularly windy areas.  It was ex</w:t>
      </w:r>
      <w:r>
        <w:t xml:space="preserve">plained that SPT is the body responsible. </w:t>
      </w:r>
    </w:p>
    <w:p w:rsidR="000D59AC" w:rsidRDefault="0005073F">
      <w:pPr>
        <w:numPr>
          <w:ilvl w:val="0"/>
          <w:numId w:val="3"/>
        </w:numPr>
      </w:pPr>
      <w:r>
        <w:t>Secret Santa – remarkably successful, despite a criticism re some less deserving members of the public receiving Secret Santa gifts.</w:t>
      </w:r>
    </w:p>
    <w:p w:rsidR="000D59AC" w:rsidRDefault="0005073F">
      <w:pPr>
        <w:numPr>
          <w:ilvl w:val="0"/>
          <w:numId w:val="3"/>
        </w:numPr>
      </w:pPr>
      <w:r>
        <w:t>Fullarton Woods Event on New Years Eve – also very successful,  with a turnout o</w:t>
      </w:r>
      <w:r>
        <w:t>f approx 90 people</w:t>
      </w:r>
    </w:p>
    <w:p w:rsidR="000D59AC" w:rsidRDefault="000D59AC"/>
    <w:p w:rsidR="000D59AC" w:rsidRDefault="000D59AC"/>
    <w:p w:rsidR="000D59AC" w:rsidRDefault="0005073F">
      <w:r>
        <w:rPr>
          <w:b/>
          <w:bCs/>
        </w:rPr>
        <w:lastRenderedPageBreak/>
        <w:t>ANY OTHER COMPETENT BUSINESS</w:t>
      </w:r>
    </w:p>
    <w:p w:rsidR="000D59AC" w:rsidRDefault="0005073F">
      <w:r>
        <w:rPr>
          <w:b/>
          <w:bCs/>
        </w:rPr>
        <w:t>Poor Roads Conditions in Residential Areas</w:t>
      </w:r>
    </w:p>
    <w:p w:rsidR="000D59AC" w:rsidRDefault="0005073F">
      <w:r>
        <w:t>A Cameron reported that she had contacted K Braidwood, Ayrshire Roads Alliance,  and had been informed that no funding was currently available for repair. In respo</w:t>
      </w:r>
      <w:r>
        <w:t xml:space="preserve">nse Cllr Convery reported that following the Budget,  recycling/retarring/resurfacing was currently in progress,  adding that the Ayrshire Roads Alliance influence has been beneficial.   Discussion followed on the  possible reactivation of the “Roadshow”. </w:t>
      </w:r>
      <w:r>
        <w:t xml:space="preserve">  Cllr  Convery agreed to investigate,  in addition to raising the issue of repairs/figures and facts with South Ayrshire Council.</w:t>
      </w:r>
    </w:p>
    <w:p w:rsidR="000D59AC" w:rsidRDefault="0005073F">
      <w:r>
        <w:rPr>
          <w:b/>
          <w:bCs/>
        </w:rPr>
        <w:t>Road Conditions between Loans and Barassie</w:t>
      </w:r>
    </w:p>
    <w:p w:rsidR="000D59AC" w:rsidRDefault="0005073F">
      <w:r>
        <w:t>E Williamson spoke of the poor condition of road surfacing in this area,  and give</w:t>
      </w:r>
      <w:r>
        <w:t>n that repairs had been carried out on this particular road only 2 to 3 years ago,  asked if there was any redress for poor workmanship.   The response from Cllr Convery was in the negative,  with the advice to continue to report complaints.</w:t>
      </w:r>
    </w:p>
    <w:p w:rsidR="000D59AC" w:rsidRDefault="0005073F">
      <w:r>
        <w:rPr>
          <w:b/>
          <w:bCs/>
        </w:rPr>
        <w:t>Traffic Lights</w:t>
      </w:r>
      <w:r>
        <w:rPr>
          <w:b/>
          <w:bCs/>
        </w:rPr>
        <w:t xml:space="preserve"> at Barassie Street</w:t>
      </w:r>
    </w:p>
    <w:p w:rsidR="000D59AC" w:rsidRDefault="0005073F">
      <w:r>
        <w:t>A Cameron reported that a fault at this situation had caused continual “beeping” of the lights at this intersection,  and asked where this fault should have been reported.  Cllr Convery agreed to investigate and report back.</w:t>
      </w:r>
    </w:p>
    <w:p w:rsidR="000D59AC" w:rsidRDefault="0005073F">
      <w:r>
        <w:rPr>
          <w:b/>
          <w:bCs/>
        </w:rPr>
        <w:t>Non-Collect</w:t>
      </w:r>
      <w:r>
        <w:rPr>
          <w:b/>
          <w:bCs/>
        </w:rPr>
        <w:t>ion of Bins During Festive Period</w:t>
      </w:r>
    </w:p>
    <w:p w:rsidR="000D59AC" w:rsidRDefault="0005073F">
      <w:r>
        <w:t xml:space="preserve">D Barr reported complaints from some residents with a confusion re collection days due to alteration in the timetable,  together with an uncollected  Brown Bin at 19 Hunter Crescent remaining for a period of over 10 days. </w:t>
      </w:r>
      <w:r>
        <w:t xml:space="preserve">  General advice was that residents should contact South Ayrshire Council in order to make their complaints known.   </w:t>
      </w:r>
    </w:p>
    <w:p w:rsidR="000D59AC" w:rsidRDefault="0005073F">
      <w:r>
        <w:rPr>
          <w:b/>
          <w:bCs/>
        </w:rPr>
        <w:t>Marr College</w:t>
      </w:r>
    </w:p>
    <w:p w:rsidR="000D59AC" w:rsidRDefault="0005073F">
      <w:r>
        <w:t>D Graham asked re an update on progress at Marr College.  Councillor Convery agreed to follow up and to report back.</w:t>
      </w:r>
    </w:p>
    <w:p w:rsidR="000D59AC" w:rsidRDefault="0005073F">
      <w:r>
        <w:rPr>
          <w:b/>
          <w:bCs/>
        </w:rPr>
        <w:t xml:space="preserve">Parking </w:t>
      </w:r>
      <w:r>
        <w:rPr>
          <w:b/>
          <w:bCs/>
        </w:rPr>
        <w:t>on Grass Verges at Muirhead</w:t>
      </w:r>
    </w:p>
    <w:p w:rsidR="000D59AC" w:rsidRDefault="0005073F">
      <w:r>
        <w:t>E McNish spoke of the indiscrimate parking on grass verges in the area,  causing some inconvenience to residents etc.   Whilst it was acknowledged that this is an offence, it is unlikely that Police Scotland would attend,  unles</w:t>
      </w:r>
      <w:r>
        <w:t>s the action is shown to cause danger.</w:t>
      </w:r>
    </w:p>
    <w:p w:rsidR="000D59AC" w:rsidRDefault="0005073F">
      <w:r>
        <w:rPr>
          <w:b/>
          <w:bCs/>
        </w:rPr>
        <w:t>Overgrown Shrubbery and Road Condition at the New Roundabout at Barassie</w:t>
      </w:r>
    </w:p>
    <w:p w:rsidR="000D59AC" w:rsidRDefault="0005073F">
      <w:r>
        <w:t>D Cram spoke of overgrown shrubbery in the area and asked as to its solution.  He was advised to report the situation,  and to continue to do so</w:t>
      </w:r>
      <w:r>
        <w:t xml:space="preserve"> until the situation was rectified.</w:t>
      </w:r>
    </w:p>
    <w:p w:rsidR="000D59AC" w:rsidRDefault="0005073F">
      <w:r>
        <w:t xml:space="preserve">In addition he spoke of  the opinion that the new Roundabout in Kilmarnock Road was too tight to accommodate the log bearing lorries'  negotiation.   He was advised of the Roads Department Safety assurance on safety re  </w:t>
      </w:r>
      <w:r>
        <w:t>this matter.</w:t>
      </w:r>
    </w:p>
    <w:p w:rsidR="000D59AC" w:rsidRDefault="0005073F">
      <w:r>
        <w:rPr>
          <w:b/>
          <w:bCs/>
        </w:rPr>
        <w:t>Booking for the TCC January Meeting</w:t>
      </w:r>
    </w:p>
    <w:p w:rsidR="000D59AC" w:rsidRDefault="0005073F">
      <w:r>
        <w:t>D Graham was able to assure the members of Troon Community Council that he had booked the venue well in advance,  but an admin error had created a small “hiccup”,  which was quickly remedied!</w:t>
      </w:r>
    </w:p>
    <w:p w:rsidR="000D59AC" w:rsidRDefault="0005073F">
      <w:pPr>
        <w:jc w:val="center"/>
      </w:pPr>
      <w:r>
        <w:lastRenderedPageBreak/>
        <w:t xml:space="preserve">There being no </w:t>
      </w:r>
      <w:r>
        <w:t>further business,  the meeting closed at approximately 9.05pm.</w:t>
      </w:r>
    </w:p>
    <w:p w:rsidR="000D59AC" w:rsidRDefault="000D59AC"/>
    <w:p w:rsidR="000D59AC" w:rsidRDefault="0005073F">
      <w:pPr>
        <w:jc w:val="center"/>
      </w:pPr>
      <w:r>
        <w:rPr>
          <w:b/>
          <w:bCs/>
        </w:rPr>
        <w:t>NEXT MEETING -  TUESDAY   3</w:t>
      </w:r>
      <w:r>
        <w:rPr>
          <w:b/>
          <w:bCs/>
          <w:vertAlign w:val="superscript"/>
        </w:rPr>
        <w:t>rd</w:t>
      </w:r>
      <w:r>
        <w:rPr>
          <w:b/>
          <w:bCs/>
        </w:rPr>
        <w:t xml:space="preserve">      FEBRUARY 2015</w:t>
      </w:r>
    </w:p>
    <w:p w:rsidR="000D59AC" w:rsidRDefault="000D59AC">
      <w:pPr>
        <w:jc w:val="center"/>
      </w:pPr>
    </w:p>
    <w:p w:rsidR="000D59AC" w:rsidRDefault="0005073F">
      <w:pPr>
        <w:jc w:val="center"/>
      </w:pPr>
      <w:r>
        <w:rPr>
          <w:b/>
          <w:bCs/>
        </w:rPr>
        <w:t xml:space="preserve">CHAIRMAN:   </w:t>
      </w:r>
    </w:p>
    <w:p w:rsidR="000D59AC" w:rsidRDefault="0005073F">
      <w:pPr>
        <w:jc w:val="center"/>
      </w:pPr>
      <w:r>
        <w:rPr>
          <w:b/>
          <w:bCs/>
        </w:rPr>
        <w:t>Mr Robert Pollock</w:t>
      </w:r>
    </w:p>
    <w:p w:rsidR="000D59AC" w:rsidRDefault="0005073F">
      <w:pPr>
        <w:jc w:val="center"/>
      </w:pPr>
      <w:r>
        <w:rPr>
          <w:b/>
          <w:bCs/>
        </w:rPr>
        <w:t>Tel:  01292 315998</w:t>
      </w:r>
    </w:p>
    <w:p w:rsidR="000D59AC" w:rsidRDefault="0005073F">
      <w:pPr>
        <w:jc w:val="center"/>
      </w:pPr>
      <w:r>
        <w:rPr>
          <w:b/>
          <w:bCs/>
        </w:rPr>
        <w:t>E-Mail: robertpollock26@hotmail.com</w:t>
      </w:r>
    </w:p>
    <w:sectPr w:rsidR="000D59AC">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FA0"/>
    <w:multiLevelType w:val="multilevel"/>
    <w:tmpl w:val="DBD04CA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1F552999"/>
    <w:multiLevelType w:val="multilevel"/>
    <w:tmpl w:val="06683F4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4BF66F9F"/>
    <w:multiLevelType w:val="multilevel"/>
    <w:tmpl w:val="E05008B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BEC614D"/>
    <w:multiLevelType w:val="multilevel"/>
    <w:tmpl w:val="0D249A4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9AC"/>
    <w:rsid w:val="0005073F"/>
    <w:rsid w:val="000D59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A8EFE6-543D-4E2E-B9C6-923A25833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1362</Words>
  <Characters>7767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cp:lastPrinted>2015-01-15T19:56:00Z</cp:lastPrinted>
  <dcterms:created xsi:type="dcterms:W3CDTF">2016-08-01T18:26:00Z</dcterms:created>
  <dcterms:modified xsi:type="dcterms:W3CDTF">2016-08-01T18:26:00Z</dcterms:modified>
</cp:coreProperties>
</file>