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FA4C" w14:textId="77777777" w:rsidR="00805617" w:rsidRDefault="00805617" w:rsidP="00887CD8">
      <w:pPr>
        <w:spacing w:line="276" w:lineRule="auto"/>
        <w:jc w:val="center"/>
        <w:rPr>
          <w:rFonts w:cstheme="minorHAnsi"/>
          <w:b/>
        </w:rPr>
      </w:pPr>
    </w:p>
    <w:p w14:paraId="775DD316" w14:textId="47556A53" w:rsidR="00887CD8" w:rsidRPr="00BE0D48" w:rsidRDefault="00864358" w:rsidP="00887CD8">
      <w:pPr>
        <w:spacing w:line="276" w:lineRule="auto"/>
        <w:jc w:val="center"/>
        <w:rPr>
          <w:rFonts w:cstheme="minorHAnsi"/>
          <w:b/>
        </w:rPr>
      </w:pPr>
      <w:r w:rsidRPr="00BE0D48">
        <w:rPr>
          <w:rFonts w:cstheme="minorHAnsi"/>
          <w:b/>
        </w:rPr>
        <w:t>TROON COMMUNITY COUNCIL</w:t>
      </w:r>
      <w:r w:rsidR="008B3AC0" w:rsidRPr="00BE0D48">
        <w:rPr>
          <w:rFonts w:cstheme="minorHAnsi"/>
          <w:b/>
        </w:rPr>
        <w:t xml:space="preserve"> MEETING</w:t>
      </w:r>
    </w:p>
    <w:p w14:paraId="619CA737" w14:textId="3EC48AAE" w:rsidR="00887CD8" w:rsidRPr="00197A20" w:rsidRDefault="008B3AC0" w:rsidP="00887CD8">
      <w:pPr>
        <w:spacing w:line="276" w:lineRule="auto"/>
        <w:jc w:val="center"/>
        <w:rPr>
          <w:rFonts w:cstheme="minorHAnsi"/>
          <w:b/>
        </w:rPr>
      </w:pPr>
      <w:r w:rsidRPr="00197A20">
        <w:rPr>
          <w:rFonts w:cstheme="minorHAnsi"/>
          <w:b/>
        </w:rPr>
        <w:t xml:space="preserve">TUESDAY </w:t>
      </w:r>
      <w:r w:rsidR="00556FD3">
        <w:rPr>
          <w:rFonts w:cstheme="minorHAnsi"/>
          <w:b/>
        </w:rPr>
        <w:t>2</w:t>
      </w:r>
      <w:r w:rsidR="00556FD3" w:rsidRPr="00556FD3">
        <w:rPr>
          <w:rFonts w:cstheme="minorHAnsi"/>
          <w:b/>
          <w:vertAlign w:val="superscript"/>
        </w:rPr>
        <w:t>nd</w:t>
      </w:r>
      <w:r w:rsidR="00556FD3">
        <w:rPr>
          <w:rFonts w:cstheme="minorHAnsi"/>
          <w:b/>
        </w:rPr>
        <w:t xml:space="preserve"> September 2025</w:t>
      </w:r>
    </w:p>
    <w:p w14:paraId="0CD89C66" w14:textId="61F95180" w:rsidR="00887CD8" w:rsidRPr="00BE0D48" w:rsidRDefault="008B3AC0" w:rsidP="003416FF">
      <w:pPr>
        <w:spacing w:line="276" w:lineRule="auto"/>
        <w:jc w:val="center"/>
        <w:rPr>
          <w:rFonts w:cstheme="minorHAnsi"/>
          <w:b/>
        </w:rPr>
      </w:pPr>
      <w:r w:rsidRPr="00BE0D48">
        <w:rPr>
          <w:rFonts w:cstheme="minorHAnsi"/>
          <w:b/>
        </w:rPr>
        <w:t xml:space="preserve"> </w:t>
      </w:r>
      <w:r w:rsidR="00D8585A" w:rsidRPr="00BE0D48">
        <w:rPr>
          <w:rFonts w:cstheme="minorHAnsi"/>
          <w:b/>
        </w:rPr>
        <w:t>COUNCIL BUILDING</w:t>
      </w:r>
    </w:p>
    <w:p w14:paraId="1318184C" w14:textId="77777777" w:rsidR="00E738DA" w:rsidRPr="007F579F" w:rsidRDefault="00E738DA" w:rsidP="00E738DA">
      <w:pPr>
        <w:rPr>
          <w:rFonts w:cstheme="minorHAnsi"/>
          <w:b/>
        </w:rPr>
      </w:pPr>
      <w:r w:rsidRPr="007F579F">
        <w:rPr>
          <w:rFonts w:cstheme="minorHAnsi"/>
          <w:b/>
        </w:rPr>
        <w:t>AGENDA</w:t>
      </w:r>
    </w:p>
    <w:p w14:paraId="60A19C0C" w14:textId="77777777" w:rsidR="000E5F8D" w:rsidRPr="000B12DD" w:rsidRDefault="000E5F8D" w:rsidP="000B12DD">
      <w:pPr>
        <w:rPr>
          <w:rFonts w:cstheme="minorHAnsi"/>
          <w:b/>
          <w:bCs/>
        </w:rPr>
      </w:pPr>
    </w:p>
    <w:p w14:paraId="35C8093D" w14:textId="77777777" w:rsidR="00BE0DB1" w:rsidRPr="000270B6" w:rsidRDefault="00BE0DB1" w:rsidP="00BE0DB1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0270B6">
        <w:rPr>
          <w:rFonts w:cstheme="minorHAnsi"/>
          <w:b/>
          <w:bCs/>
        </w:rPr>
        <w:t>SEDERUNT</w:t>
      </w:r>
    </w:p>
    <w:p w14:paraId="56174C4A" w14:textId="77777777" w:rsidR="00BE0DB1" w:rsidRPr="000270B6" w:rsidRDefault="00BE0DB1" w:rsidP="00BE0DB1">
      <w:pPr>
        <w:rPr>
          <w:rFonts w:cstheme="minorHAnsi"/>
          <w:b/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1078"/>
        <w:gridCol w:w="906"/>
        <w:gridCol w:w="1418"/>
        <w:gridCol w:w="992"/>
      </w:tblGrid>
      <w:tr w:rsidR="00886934" w:rsidRPr="000270B6" w14:paraId="41A17B67" w14:textId="7EED04BC" w:rsidTr="00886934">
        <w:tc>
          <w:tcPr>
            <w:tcW w:w="3888" w:type="dxa"/>
          </w:tcPr>
          <w:p w14:paraId="56D698A2" w14:textId="77777777" w:rsidR="00886934" w:rsidRPr="000270B6" w:rsidRDefault="00886934" w:rsidP="006D187E">
            <w:pPr>
              <w:rPr>
                <w:rFonts w:cstheme="minorHAnsi"/>
                <w:b/>
                <w:bCs/>
              </w:rPr>
            </w:pPr>
            <w:r w:rsidRPr="000270B6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1078" w:type="dxa"/>
          </w:tcPr>
          <w:p w14:paraId="01AA7252" w14:textId="77777777" w:rsidR="00886934" w:rsidRPr="000270B6" w:rsidRDefault="00886934" w:rsidP="006D187E">
            <w:pPr>
              <w:rPr>
                <w:rFonts w:cstheme="minorHAnsi"/>
                <w:b/>
                <w:bCs/>
              </w:rPr>
            </w:pPr>
            <w:r w:rsidRPr="000270B6">
              <w:rPr>
                <w:rFonts w:cstheme="minorHAnsi"/>
                <w:b/>
                <w:bCs/>
              </w:rPr>
              <w:t>Attended</w:t>
            </w:r>
          </w:p>
        </w:tc>
        <w:tc>
          <w:tcPr>
            <w:tcW w:w="906" w:type="dxa"/>
          </w:tcPr>
          <w:p w14:paraId="02F063BF" w14:textId="77777777" w:rsidR="00886934" w:rsidRPr="000270B6" w:rsidRDefault="00886934" w:rsidP="006D187E">
            <w:pPr>
              <w:rPr>
                <w:rFonts w:cstheme="minorHAnsi"/>
                <w:b/>
                <w:bCs/>
              </w:rPr>
            </w:pPr>
            <w:r w:rsidRPr="000270B6">
              <w:rPr>
                <w:rFonts w:cstheme="minorHAnsi"/>
                <w:b/>
                <w:bCs/>
              </w:rPr>
              <w:t>Absent</w:t>
            </w:r>
          </w:p>
        </w:tc>
        <w:tc>
          <w:tcPr>
            <w:tcW w:w="1418" w:type="dxa"/>
          </w:tcPr>
          <w:p w14:paraId="5B2F5374" w14:textId="77777777" w:rsidR="00886934" w:rsidRPr="000270B6" w:rsidRDefault="00886934" w:rsidP="006D187E">
            <w:pPr>
              <w:rPr>
                <w:rFonts w:cstheme="minorHAnsi"/>
                <w:b/>
                <w:bCs/>
              </w:rPr>
            </w:pPr>
            <w:r w:rsidRPr="000270B6">
              <w:rPr>
                <w:rFonts w:cstheme="minorHAnsi"/>
                <w:b/>
                <w:bCs/>
              </w:rPr>
              <w:t>Apologies</w:t>
            </w:r>
          </w:p>
        </w:tc>
        <w:tc>
          <w:tcPr>
            <w:tcW w:w="992" w:type="dxa"/>
          </w:tcPr>
          <w:p w14:paraId="65DB975B" w14:textId="137B7219" w:rsidR="00886934" w:rsidRPr="000270B6" w:rsidRDefault="00886934" w:rsidP="006D18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Number</w:t>
            </w:r>
          </w:p>
        </w:tc>
      </w:tr>
      <w:tr w:rsidR="000D4A92" w:rsidRPr="000270B6" w14:paraId="5EECAE63" w14:textId="77777777" w:rsidTr="00886934">
        <w:trPr>
          <w:trHeight w:val="320"/>
        </w:trPr>
        <w:tc>
          <w:tcPr>
            <w:tcW w:w="3888" w:type="dxa"/>
            <w:noWrap/>
          </w:tcPr>
          <w:p w14:paraId="6AEB7FA8" w14:textId="266C76F8" w:rsidR="000D4A92" w:rsidRPr="000270B6" w:rsidRDefault="000D4A92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Alistair Milton</w:t>
            </w:r>
          </w:p>
        </w:tc>
        <w:tc>
          <w:tcPr>
            <w:tcW w:w="1078" w:type="dxa"/>
          </w:tcPr>
          <w:p w14:paraId="678D4C1C" w14:textId="44091AF2" w:rsidR="000D4A92" w:rsidRDefault="000D4A92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06" w:type="dxa"/>
          </w:tcPr>
          <w:p w14:paraId="32ADC695" w14:textId="77777777" w:rsidR="000D4A92" w:rsidRPr="000270B6" w:rsidRDefault="000D4A92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4FA817FF" w14:textId="2C5B8A23" w:rsidR="000D4A92" w:rsidRDefault="00556FD3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92" w:type="dxa"/>
          </w:tcPr>
          <w:p w14:paraId="7EAD719E" w14:textId="2D544AB1" w:rsidR="000D4A92" w:rsidRDefault="000D4A92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</w:t>
            </w:r>
          </w:p>
        </w:tc>
      </w:tr>
      <w:tr w:rsidR="00886934" w:rsidRPr="000270B6" w14:paraId="14A77B8F" w14:textId="344A7007" w:rsidTr="00886934">
        <w:trPr>
          <w:trHeight w:val="320"/>
        </w:trPr>
        <w:tc>
          <w:tcPr>
            <w:tcW w:w="3888" w:type="dxa"/>
            <w:noWrap/>
          </w:tcPr>
          <w:p w14:paraId="1525FFA9" w14:textId="2DFB1D45" w:rsidR="00886934" w:rsidRPr="000270B6" w:rsidRDefault="00886934" w:rsidP="00054EDB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Andrew Girvan (AG)</w:t>
            </w:r>
          </w:p>
        </w:tc>
        <w:tc>
          <w:tcPr>
            <w:tcW w:w="1078" w:type="dxa"/>
          </w:tcPr>
          <w:p w14:paraId="6DCDB82E" w14:textId="4A487F73" w:rsidR="00A63928" w:rsidRPr="000270B6" w:rsidRDefault="00190E5F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081FA8FC" w14:textId="77777777" w:rsidR="00886934" w:rsidRPr="000270B6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41A29128" w14:textId="27BDEBA5" w:rsidR="00886934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26B87A96" w14:textId="57ACB98B" w:rsidR="00886934" w:rsidRDefault="000D4A92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2</w:t>
            </w:r>
          </w:p>
        </w:tc>
      </w:tr>
      <w:tr w:rsidR="00F32472" w:rsidRPr="000270B6" w14:paraId="04D808B5" w14:textId="77777777" w:rsidTr="00886934">
        <w:trPr>
          <w:trHeight w:val="320"/>
        </w:trPr>
        <w:tc>
          <w:tcPr>
            <w:tcW w:w="3888" w:type="dxa"/>
            <w:noWrap/>
          </w:tcPr>
          <w:p w14:paraId="75772BA7" w14:textId="288C214B" w:rsidR="00F32472" w:rsidRPr="000270B6" w:rsidRDefault="00F32472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Annie McIndoe</w:t>
            </w:r>
          </w:p>
        </w:tc>
        <w:tc>
          <w:tcPr>
            <w:tcW w:w="1078" w:type="dxa"/>
          </w:tcPr>
          <w:p w14:paraId="77D2ADF6" w14:textId="3A62BB47" w:rsidR="00F32472" w:rsidRDefault="003E32F5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68689FCA" w14:textId="1594BF4D" w:rsidR="00F32472" w:rsidRPr="000270B6" w:rsidRDefault="00F32472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10C6F81B" w14:textId="63366116" w:rsidR="00F32472" w:rsidRDefault="00F32472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3C28D09E" w14:textId="27EC5258" w:rsidR="00F32472" w:rsidRDefault="00632BD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3</w:t>
            </w:r>
          </w:p>
        </w:tc>
      </w:tr>
      <w:tr w:rsidR="00962699" w:rsidRPr="000270B6" w14:paraId="631CB519" w14:textId="77777777" w:rsidTr="00886934">
        <w:trPr>
          <w:trHeight w:val="320"/>
        </w:trPr>
        <w:tc>
          <w:tcPr>
            <w:tcW w:w="3888" w:type="dxa"/>
            <w:noWrap/>
          </w:tcPr>
          <w:p w14:paraId="6B304C8F" w14:textId="2DC17294" w:rsidR="00962699" w:rsidRPr="000270B6" w:rsidRDefault="00962699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Arlene Gordon</w:t>
            </w:r>
          </w:p>
        </w:tc>
        <w:tc>
          <w:tcPr>
            <w:tcW w:w="1078" w:type="dxa"/>
          </w:tcPr>
          <w:p w14:paraId="36F609C7" w14:textId="6F3F89F7" w:rsidR="00962699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17E1ECA4" w14:textId="77777777" w:rsidR="00962699" w:rsidRPr="000270B6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513FFEC8" w14:textId="77777777" w:rsidR="00962699" w:rsidRPr="000270B6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1F1E2922" w14:textId="551FA593" w:rsidR="00962699" w:rsidRDefault="00556FD3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4</w:t>
            </w:r>
          </w:p>
        </w:tc>
      </w:tr>
      <w:tr w:rsidR="00886934" w:rsidRPr="000270B6" w14:paraId="417F51A6" w14:textId="1072804B" w:rsidTr="00632BD9">
        <w:trPr>
          <w:trHeight w:val="450"/>
        </w:trPr>
        <w:tc>
          <w:tcPr>
            <w:tcW w:w="3888" w:type="dxa"/>
            <w:noWrap/>
          </w:tcPr>
          <w:p w14:paraId="7ACE5E16" w14:textId="676AD185" w:rsidR="00886934" w:rsidRPr="000270B6" w:rsidRDefault="00886934" w:rsidP="00054EDB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Brian Phillips (</w:t>
            </w:r>
            <w:proofErr w:type="spellStart"/>
            <w:r w:rsidRPr="000270B6">
              <w:rPr>
                <w:rFonts w:eastAsia="Times New Roman" w:cstheme="minorHAnsi"/>
                <w:b/>
                <w:bCs/>
              </w:rPr>
              <w:t>BrP</w:t>
            </w:r>
            <w:proofErr w:type="spellEnd"/>
            <w:r w:rsidRPr="000270B6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078" w:type="dxa"/>
          </w:tcPr>
          <w:p w14:paraId="59FC66CE" w14:textId="2BED0C92" w:rsidR="00886934" w:rsidRPr="000270B6" w:rsidRDefault="00556FD3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4300CD92" w14:textId="77777777" w:rsidR="00886934" w:rsidRPr="000270B6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10DB20A0" w14:textId="40080066" w:rsidR="00886934" w:rsidRPr="000270B6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13B064D0" w14:textId="41F969B5" w:rsidR="00886934" w:rsidRPr="000270B6" w:rsidRDefault="00556FD3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5</w:t>
            </w:r>
          </w:p>
        </w:tc>
      </w:tr>
      <w:tr w:rsidR="00962699" w:rsidRPr="000270B6" w14:paraId="30DF7171" w14:textId="77777777" w:rsidTr="00886934">
        <w:trPr>
          <w:trHeight w:val="320"/>
        </w:trPr>
        <w:tc>
          <w:tcPr>
            <w:tcW w:w="3888" w:type="dxa"/>
            <w:noWrap/>
          </w:tcPr>
          <w:p w14:paraId="3770645B" w14:textId="30F36E4E" w:rsidR="00962699" w:rsidRDefault="00962699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Christine Smith</w:t>
            </w:r>
          </w:p>
        </w:tc>
        <w:tc>
          <w:tcPr>
            <w:tcW w:w="1078" w:type="dxa"/>
          </w:tcPr>
          <w:p w14:paraId="6DC6CDE6" w14:textId="05EDEF73" w:rsidR="00962699" w:rsidRDefault="00190E5F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7ED5DE65" w14:textId="5C0C3A20" w:rsidR="00962699" w:rsidRPr="000270B6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6DC1D3FB" w14:textId="22F40198" w:rsidR="00962699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3FEE37CC" w14:textId="2B9EB9EC" w:rsidR="00962699" w:rsidRDefault="00556FD3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6</w:t>
            </w:r>
          </w:p>
        </w:tc>
      </w:tr>
      <w:tr w:rsidR="00886934" w:rsidRPr="000270B6" w14:paraId="38DC104B" w14:textId="71182F70" w:rsidTr="00886934">
        <w:trPr>
          <w:trHeight w:val="320"/>
        </w:trPr>
        <w:tc>
          <w:tcPr>
            <w:tcW w:w="3888" w:type="dxa"/>
            <w:noWrap/>
          </w:tcPr>
          <w:p w14:paraId="698FC8EC" w14:textId="3EAD95DD" w:rsidR="00962699" w:rsidRPr="000270B6" w:rsidRDefault="00886934" w:rsidP="00054EDB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David Carson (DC)</w:t>
            </w:r>
          </w:p>
        </w:tc>
        <w:tc>
          <w:tcPr>
            <w:tcW w:w="1078" w:type="dxa"/>
          </w:tcPr>
          <w:p w14:paraId="4C1BEAF6" w14:textId="2D6C39AA" w:rsidR="00886934" w:rsidRPr="000270B6" w:rsidRDefault="00556FD3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6611C86A" w14:textId="77777777" w:rsidR="00886934" w:rsidRPr="000270B6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53427DAC" w14:textId="4CFD5329" w:rsidR="00886934" w:rsidRPr="000270B6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47E0DE83" w14:textId="15CC1A32" w:rsidR="00886934" w:rsidRDefault="00556FD3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7</w:t>
            </w:r>
          </w:p>
        </w:tc>
      </w:tr>
      <w:tr w:rsidR="00962699" w:rsidRPr="000270B6" w14:paraId="081D2540" w14:textId="77777777" w:rsidTr="00886934">
        <w:trPr>
          <w:trHeight w:val="320"/>
        </w:trPr>
        <w:tc>
          <w:tcPr>
            <w:tcW w:w="3888" w:type="dxa"/>
            <w:noWrap/>
          </w:tcPr>
          <w:p w14:paraId="28D649C5" w14:textId="7154AC53" w:rsidR="00962699" w:rsidRPr="000270B6" w:rsidRDefault="00962699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David Jaffray</w:t>
            </w:r>
          </w:p>
        </w:tc>
        <w:tc>
          <w:tcPr>
            <w:tcW w:w="1078" w:type="dxa"/>
          </w:tcPr>
          <w:p w14:paraId="3FD8D485" w14:textId="60F48343" w:rsidR="00962699" w:rsidRDefault="002E3BD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7C5DD6DE" w14:textId="77777777" w:rsidR="00962699" w:rsidRPr="000270B6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3708F9B6" w14:textId="77777777" w:rsidR="00962699" w:rsidRPr="000270B6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6E6086B8" w14:textId="22285F48" w:rsidR="00962699" w:rsidRDefault="00556FD3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8</w:t>
            </w:r>
          </w:p>
        </w:tc>
      </w:tr>
      <w:tr w:rsidR="00B04EB2" w:rsidRPr="000270B6" w14:paraId="22D7DBB3" w14:textId="77777777" w:rsidTr="00886934">
        <w:trPr>
          <w:trHeight w:val="320"/>
        </w:trPr>
        <w:tc>
          <w:tcPr>
            <w:tcW w:w="3888" w:type="dxa"/>
            <w:noWrap/>
          </w:tcPr>
          <w:p w14:paraId="0B307BBB" w14:textId="5D0FB27D" w:rsidR="00B04EB2" w:rsidRPr="000270B6" w:rsidRDefault="00B04EB2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Diane Ferguson</w:t>
            </w:r>
          </w:p>
        </w:tc>
        <w:tc>
          <w:tcPr>
            <w:tcW w:w="1078" w:type="dxa"/>
          </w:tcPr>
          <w:p w14:paraId="5E07676F" w14:textId="6AAFA8CB" w:rsidR="00F32472" w:rsidRPr="000270B6" w:rsidRDefault="00F32472" w:rsidP="00F3247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06" w:type="dxa"/>
          </w:tcPr>
          <w:p w14:paraId="5D17F77F" w14:textId="77777777" w:rsidR="00B04EB2" w:rsidRPr="000270B6" w:rsidRDefault="00B04EB2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7B7EABBC" w14:textId="6FEB6C74" w:rsidR="00B04EB2" w:rsidRPr="000270B6" w:rsidRDefault="00556FD3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92" w:type="dxa"/>
          </w:tcPr>
          <w:p w14:paraId="458F3B04" w14:textId="0B6BD487" w:rsidR="00B04EB2" w:rsidRDefault="00556FD3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9</w:t>
            </w:r>
          </w:p>
        </w:tc>
      </w:tr>
      <w:tr w:rsidR="00556FD3" w:rsidRPr="000270B6" w14:paraId="15E0E783" w14:textId="77777777" w:rsidTr="00886934">
        <w:trPr>
          <w:trHeight w:val="320"/>
        </w:trPr>
        <w:tc>
          <w:tcPr>
            <w:tcW w:w="3888" w:type="dxa"/>
            <w:noWrap/>
          </w:tcPr>
          <w:p w14:paraId="26641FD0" w14:textId="2B919068" w:rsidR="00556FD3" w:rsidRDefault="00556FD3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Fiona Girvan</w:t>
            </w:r>
          </w:p>
        </w:tc>
        <w:tc>
          <w:tcPr>
            <w:tcW w:w="1078" w:type="dxa"/>
          </w:tcPr>
          <w:p w14:paraId="6A253F68" w14:textId="0A5DBA9B" w:rsidR="00556FD3" w:rsidRPr="000270B6" w:rsidRDefault="00556FD3" w:rsidP="00F3247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31FE789C" w14:textId="77777777" w:rsidR="00556FD3" w:rsidRPr="000270B6" w:rsidRDefault="00556FD3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0A65CDDE" w14:textId="77777777" w:rsidR="00556FD3" w:rsidRDefault="00556FD3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7E978547" w14:textId="661BAD0A" w:rsidR="00556FD3" w:rsidRDefault="00556FD3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10</w:t>
            </w:r>
          </w:p>
        </w:tc>
      </w:tr>
      <w:tr w:rsidR="00B04EB2" w:rsidRPr="000270B6" w14:paraId="1B72019A" w14:textId="264371EF" w:rsidTr="00886934">
        <w:trPr>
          <w:trHeight w:val="320"/>
        </w:trPr>
        <w:tc>
          <w:tcPr>
            <w:tcW w:w="3888" w:type="dxa"/>
            <w:noWrap/>
          </w:tcPr>
          <w:p w14:paraId="4C6C17A2" w14:textId="46794118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Frances Carson (FC)</w:t>
            </w:r>
          </w:p>
        </w:tc>
        <w:tc>
          <w:tcPr>
            <w:tcW w:w="1078" w:type="dxa"/>
          </w:tcPr>
          <w:p w14:paraId="69D382E2" w14:textId="3C0ACD12" w:rsidR="00B04EB2" w:rsidRPr="000270B6" w:rsidRDefault="002E3BD4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 w:rsidRPr="000270B6"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7250FA8E" w14:textId="77777777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27A90D5A" w14:textId="77777777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0476A22A" w14:textId="3E3E5AC9" w:rsidR="00B04EB2" w:rsidRPr="000270B6" w:rsidRDefault="00962699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</w:t>
            </w:r>
            <w:r w:rsidR="00556FD3">
              <w:rPr>
                <w:rFonts w:eastAsia="Times New Roman" w:cstheme="minorHAnsi"/>
                <w:color w:val="0563C1"/>
                <w:u w:val="single"/>
              </w:rPr>
              <w:t>1</w:t>
            </w:r>
          </w:p>
        </w:tc>
      </w:tr>
      <w:tr w:rsidR="00556FD3" w:rsidRPr="000270B6" w14:paraId="2AFF82F5" w14:textId="77777777" w:rsidTr="00886934">
        <w:trPr>
          <w:trHeight w:val="320"/>
        </w:trPr>
        <w:tc>
          <w:tcPr>
            <w:tcW w:w="3888" w:type="dxa"/>
            <w:noWrap/>
          </w:tcPr>
          <w:p w14:paraId="3138897D" w14:textId="09AE84C4" w:rsidR="00556FD3" w:rsidRPr="000270B6" w:rsidRDefault="00556FD3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Ian </w:t>
            </w:r>
            <w:proofErr w:type="spellStart"/>
            <w:r>
              <w:rPr>
                <w:rFonts w:eastAsia="Times New Roman" w:cstheme="minorHAnsi"/>
                <w:b/>
                <w:bCs/>
              </w:rPr>
              <w:t>moffat</w:t>
            </w:r>
            <w:proofErr w:type="spellEnd"/>
          </w:p>
        </w:tc>
        <w:tc>
          <w:tcPr>
            <w:tcW w:w="1078" w:type="dxa"/>
          </w:tcPr>
          <w:p w14:paraId="60FF43B2" w14:textId="07280D34" w:rsidR="00556FD3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3BD4E1D9" w14:textId="77777777" w:rsidR="00556FD3" w:rsidRPr="000270B6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70E92808" w14:textId="77777777" w:rsidR="00556FD3" w:rsidRPr="000270B6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3BB1B1D1" w14:textId="65D8A46C" w:rsidR="00556FD3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12</w:t>
            </w:r>
          </w:p>
        </w:tc>
      </w:tr>
      <w:tr w:rsidR="00556FD3" w:rsidRPr="000270B6" w14:paraId="7821A6EE" w14:textId="77777777" w:rsidTr="00886934">
        <w:trPr>
          <w:trHeight w:val="320"/>
        </w:trPr>
        <w:tc>
          <w:tcPr>
            <w:tcW w:w="3888" w:type="dxa"/>
            <w:noWrap/>
          </w:tcPr>
          <w:p w14:paraId="5E9663F4" w14:textId="4D0BA800" w:rsidR="00556FD3" w:rsidRDefault="00556FD3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Iain McClure</w:t>
            </w:r>
          </w:p>
        </w:tc>
        <w:tc>
          <w:tcPr>
            <w:tcW w:w="1078" w:type="dxa"/>
          </w:tcPr>
          <w:p w14:paraId="4A85685F" w14:textId="5338D4A7" w:rsidR="00556FD3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7B01F174" w14:textId="77777777" w:rsidR="00556FD3" w:rsidRPr="000270B6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1498F364" w14:textId="77777777" w:rsidR="00556FD3" w:rsidRPr="000270B6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4ABE0DBB" w14:textId="0BAB0AB6" w:rsidR="00556FD3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13</w:t>
            </w:r>
          </w:p>
        </w:tc>
      </w:tr>
      <w:tr w:rsidR="00556FD3" w:rsidRPr="000270B6" w14:paraId="0A580351" w14:textId="77777777" w:rsidTr="00886934">
        <w:trPr>
          <w:trHeight w:val="320"/>
        </w:trPr>
        <w:tc>
          <w:tcPr>
            <w:tcW w:w="3888" w:type="dxa"/>
            <w:noWrap/>
          </w:tcPr>
          <w:p w14:paraId="589C5CAD" w14:textId="60C32E9B" w:rsidR="00556FD3" w:rsidRDefault="00556FD3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Jeremy Kimber</w:t>
            </w:r>
          </w:p>
        </w:tc>
        <w:tc>
          <w:tcPr>
            <w:tcW w:w="1078" w:type="dxa"/>
          </w:tcPr>
          <w:p w14:paraId="019C2FFE" w14:textId="4642DD8A" w:rsidR="00556FD3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5FE9E043" w14:textId="77777777" w:rsidR="00556FD3" w:rsidRPr="000270B6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2A4D6500" w14:textId="77777777" w:rsidR="00556FD3" w:rsidRPr="000270B6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76287D33" w14:textId="4D8B250B" w:rsidR="00556FD3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14</w:t>
            </w:r>
          </w:p>
        </w:tc>
      </w:tr>
      <w:tr w:rsidR="00B04EB2" w:rsidRPr="000270B6" w14:paraId="6017BDE2" w14:textId="42C7D76C" w:rsidTr="00886934">
        <w:trPr>
          <w:trHeight w:val="320"/>
        </w:trPr>
        <w:tc>
          <w:tcPr>
            <w:tcW w:w="3888" w:type="dxa"/>
            <w:noWrap/>
          </w:tcPr>
          <w:p w14:paraId="3FDD2CC2" w14:textId="76414E4E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Nicky Power (NP)</w:t>
            </w:r>
          </w:p>
        </w:tc>
        <w:tc>
          <w:tcPr>
            <w:tcW w:w="1078" w:type="dxa"/>
          </w:tcPr>
          <w:p w14:paraId="230AEE76" w14:textId="0CEB5FA3" w:rsidR="00B04EB2" w:rsidRPr="000270B6" w:rsidRDefault="000533EC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756AF27D" w14:textId="77777777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22E5AC82" w14:textId="5037EF7D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07A02D5E" w14:textId="5173EA07" w:rsidR="00B04EB2" w:rsidRPr="000270B6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15</w:t>
            </w:r>
          </w:p>
        </w:tc>
      </w:tr>
      <w:tr w:rsidR="00B04EB2" w:rsidRPr="000270B6" w14:paraId="779A2C3C" w14:textId="26F92E8A" w:rsidTr="00886934">
        <w:trPr>
          <w:trHeight w:val="320"/>
        </w:trPr>
        <w:tc>
          <w:tcPr>
            <w:tcW w:w="3888" w:type="dxa"/>
            <w:noWrap/>
            <w:hideMark/>
          </w:tcPr>
          <w:p w14:paraId="7D191B5C" w14:textId="77777777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Robert Milligan (RM)</w:t>
            </w:r>
          </w:p>
        </w:tc>
        <w:tc>
          <w:tcPr>
            <w:tcW w:w="1078" w:type="dxa"/>
          </w:tcPr>
          <w:p w14:paraId="473BA67C" w14:textId="62CCE900" w:rsidR="00B04EB2" w:rsidRPr="000270B6" w:rsidRDefault="002E3BD4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 w:rsidRPr="000270B6"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566ECBDF" w14:textId="77777777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73900845" w14:textId="77777777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407B313C" w14:textId="209D2069" w:rsidR="00B04EB2" w:rsidRPr="000270B6" w:rsidRDefault="00962699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</w:t>
            </w:r>
            <w:r w:rsidR="00556FD3">
              <w:rPr>
                <w:rFonts w:eastAsia="Times New Roman" w:cstheme="minorHAnsi"/>
                <w:color w:val="0563C1"/>
                <w:u w:val="single"/>
              </w:rPr>
              <w:t>6</w:t>
            </w:r>
          </w:p>
        </w:tc>
      </w:tr>
      <w:tr w:rsidR="00B04EB2" w:rsidRPr="000270B6" w14:paraId="426457D8" w14:textId="6F8E7742" w:rsidTr="00A63928">
        <w:trPr>
          <w:trHeight w:val="434"/>
        </w:trPr>
        <w:tc>
          <w:tcPr>
            <w:tcW w:w="3888" w:type="dxa"/>
            <w:noWrap/>
          </w:tcPr>
          <w:p w14:paraId="0F0D9BBB" w14:textId="58E5A4BA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George Mulveney (GE)</w:t>
            </w:r>
          </w:p>
        </w:tc>
        <w:tc>
          <w:tcPr>
            <w:tcW w:w="1078" w:type="dxa"/>
          </w:tcPr>
          <w:p w14:paraId="181C1DEB" w14:textId="753D05CD" w:rsidR="00B04EB2" w:rsidRPr="000270B6" w:rsidRDefault="00A63928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09B470B4" w14:textId="77777777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6A5462EF" w14:textId="59177DAC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47822326" w14:textId="29305597" w:rsidR="00B04EB2" w:rsidRPr="000270B6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17</w:t>
            </w:r>
          </w:p>
        </w:tc>
      </w:tr>
      <w:tr w:rsidR="00632BD9" w:rsidRPr="000270B6" w14:paraId="72CBB73A" w14:textId="77777777" w:rsidTr="00886934">
        <w:trPr>
          <w:trHeight w:val="320"/>
        </w:trPr>
        <w:tc>
          <w:tcPr>
            <w:tcW w:w="3888" w:type="dxa"/>
            <w:noWrap/>
          </w:tcPr>
          <w:p w14:paraId="46119E44" w14:textId="259536A4" w:rsidR="00632BD9" w:rsidRDefault="007846D7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Gavin Lawson</w:t>
            </w:r>
          </w:p>
        </w:tc>
        <w:tc>
          <w:tcPr>
            <w:tcW w:w="1078" w:type="dxa"/>
          </w:tcPr>
          <w:p w14:paraId="2CF169A6" w14:textId="798AD25A" w:rsidR="00632BD9" w:rsidRPr="007846D7" w:rsidRDefault="00190E5F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446EE211" w14:textId="77777777" w:rsidR="00632BD9" w:rsidRPr="000270B6" w:rsidRDefault="00632BD9" w:rsidP="00B04EB2">
            <w:pPr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8" w:type="dxa"/>
          </w:tcPr>
          <w:p w14:paraId="6CE37B11" w14:textId="5DB4B4FD" w:rsidR="00632BD9" w:rsidRPr="000270B6" w:rsidRDefault="00632BD9" w:rsidP="00B04EB2">
            <w:pPr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</w:tcPr>
          <w:p w14:paraId="6DF533A8" w14:textId="29B2A62B" w:rsidR="00632BD9" w:rsidRPr="00A63928" w:rsidRDefault="00556FD3" w:rsidP="00CF17E3">
            <w:pPr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18</w:t>
            </w:r>
          </w:p>
        </w:tc>
      </w:tr>
      <w:tr w:rsidR="00B04EB2" w:rsidRPr="000270B6" w14:paraId="547E2994" w14:textId="6DCA623E" w:rsidTr="00886934">
        <w:trPr>
          <w:trHeight w:val="90"/>
        </w:trPr>
        <w:tc>
          <w:tcPr>
            <w:tcW w:w="3888" w:type="dxa"/>
            <w:noWrap/>
          </w:tcPr>
          <w:p w14:paraId="1C8C0F25" w14:textId="465D6D8E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Craig McKay (</w:t>
            </w:r>
            <w:proofErr w:type="spellStart"/>
            <w:r w:rsidRPr="000270B6">
              <w:rPr>
                <w:rFonts w:eastAsia="Times New Roman" w:cstheme="minorHAnsi"/>
                <w:b/>
                <w:bCs/>
              </w:rPr>
              <w:t>CMcK</w:t>
            </w:r>
            <w:proofErr w:type="spellEnd"/>
            <w:r w:rsidRPr="000270B6">
              <w:rPr>
                <w:rFonts w:eastAsia="Times New Roman" w:cstheme="minorHAnsi"/>
                <w:b/>
                <w:bCs/>
              </w:rPr>
              <w:t>) SAC</w:t>
            </w:r>
          </w:p>
        </w:tc>
        <w:tc>
          <w:tcPr>
            <w:tcW w:w="1078" w:type="dxa"/>
          </w:tcPr>
          <w:p w14:paraId="442DBC68" w14:textId="0B0C77BA" w:rsidR="00B04EB2" w:rsidRPr="00962699" w:rsidRDefault="002E3BD4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 w:rsidRPr="00962699"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29A1C3F0" w14:textId="77777777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3DE6A614" w14:textId="77777777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0827DBD0" w14:textId="47DBEF25" w:rsidR="00B04EB2" w:rsidRPr="00962699" w:rsidRDefault="00556FD3" w:rsidP="00556FD3">
            <w:pPr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19</w:t>
            </w:r>
          </w:p>
        </w:tc>
      </w:tr>
      <w:tr w:rsidR="00B04EB2" w:rsidRPr="000270B6" w14:paraId="7F669CE9" w14:textId="7C2874A1" w:rsidTr="00886934">
        <w:trPr>
          <w:trHeight w:val="320"/>
        </w:trPr>
        <w:tc>
          <w:tcPr>
            <w:tcW w:w="3888" w:type="dxa"/>
            <w:noWrap/>
          </w:tcPr>
          <w:p w14:paraId="070DE437" w14:textId="0940AB5E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Kenneth Bell (KB) SAC</w:t>
            </w:r>
          </w:p>
        </w:tc>
        <w:tc>
          <w:tcPr>
            <w:tcW w:w="1078" w:type="dxa"/>
          </w:tcPr>
          <w:p w14:paraId="3AF8D677" w14:textId="3818A0C0" w:rsidR="00B04EB2" w:rsidRPr="00962699" w:rsidRDefault="00556FD3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77486DD1" w14:textId="70958EEA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30A9DBEB" w14:textId="35AC8FE2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370F3BED" w14:textId="5211EFC5" w:rsidR="00B04EB2" w:rsidRPr="00962699" w:rsidRDefault="00556FD3" w:rsidP="00556FD3">
            <w:pPr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20</w:t>
            </w:r>
          </w:p>
        </w:tc>
      </w:tr>
      <w:tr w:rsidR="00B04EB2" w:rsidRPr="000270B6" w14:paraId="5CBF0F84" w14:textId="5E7ABB41" w:rsidTr="00886934">
        <w:trPr>
          <w:trHeight w:val="320"/>
        </w:trPr>
        <w:tc>
          <w:tcPr>
            <w:tcW w:w="3888" w:type="dxa"/>
            <w:noWrap/>
          </w:tcPr>
          <w:p w14:paraId="1E9E8EFB" w14:textId="10FAF344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Philip Saxton (PS) SAC</w:t>
            </w:r>
          </w:p>
        </w:tc>
        <w:tc>
          <w:tcPr>
            <w:tcW w:w="1078" w:type="dxa"/>
          </w:tcPr>
          <w:p w14:paraId="43E0023C" w14:textId="23DBC2D0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03C2837A" w14:textId="5AD8E065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583AA454" w14:textId="40CD6FF7" w:rsidR="00B04EB2" w:rsidRPr="00962699" w:rsidRDefault="00556FD3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92" w:type="dxa"/>
          </w:tcPr>
          <w:p w14:paraId="256E8362" w14:textId="45196F50" w:rsidR="00B04EB2" w:rsidRPr="00962699" w:rsidRDefault="00556FD3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21</w:t>
            </w:r>
          </w:p>
        </w:tc>
      </w:tr>
      <w:tr w:rsidR="00B04EB2" w:rsidRPr="000270B6" w14:paraId="2C094314" w14:textId="24C3A38E" w:rsidTr="00886934">
        <w:trPr>
          <w:trHeight w:val="320"/>
        </w:trPr>
        <w:tc>
          <w:tcPr>
            <w:tcW w:w="3888" w:type="dxa"/>
            <w:noWrap/>
          </w:tcPr>
          <w:p w14:paraId="585F3C25" w14:textId="3EB4E132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Paul Scully (PAS) SAC</w:t>
            </w:r>
          </w:p>
        </w:tc>
        <w:tc>
          <w:tcPr>
            <w:tcW w:w="1078" w:type="dxa"/>
          </w:tcPr>
          <w:p w14:paraId="58934369" w14:textId="7E7888CA" w:rsidR="00B04EB2" w:rsidRPr="00962699" w:rsidRDefault="0040068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248E0989" w14:textId="77777777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78107FF1" w14:textId="713E4F63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00664147" w14:textId="4CBBFEA9" w:rsidR="00B04EB2" w:rsidRPr="00962699" w:rsidRDefault="00556FD3" w:rsidP="00556FD3">
            <w:pPr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22</w:t>
            </w:r>
          </w:p>
        </w:tc>
      </w:tr>
      <w:tr w:rsidR="003E32F5" w:rsidRPr="000270B6" w14:paraId="11ED0A7D" w14:textId="77777777" w:rsidTr="00886934">
        <w:trPr>
          <w:trHeight w:val="320"/>
        </w:trPr>
        <w:tc>
          <w:tcPr>
            <w:tcW w:w="3888" w:type="dxa"/>
            <w:noWrap/>
          </w:tcPr>
          <w:p w14:paraId="2EDA5F99" w14:textId="07CF99A8" w:rsidR="003E32F5" w:rsidRPr="000270B6" w:rsidRDefault="00556FD3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Phil Glennie – first responders</w:t>
            </w:r>
          </w:p>
        </w:tc>
        <w:tc>
          <w:tcPr>
            <w:tcW w:w="1078" w:type="dxa"/>
          </w:tcPr>
          <w:p w14:paraId="0A924135" w14:textId="3CD1D2C4" w:rsidR="003E32F5" w:rsidRPr="00962699" w:rsidRDefault="00556FD3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27DC52D1" w14:textId="77777777" w:rsidR="003E32F5" w:rsidRPr="00962699" w:rsidRDefault="003E32F5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4A61D71E" w14:textId="77777777" w:rsidR="003E32F5" w:rsidRDefault="003E32F5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268686C5" w14:textId="303B2587" w:rsidR="003E32F5" w:rsidRDefault="00556FD3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23</w:t>
            </w:r>
          </w:p>
        </w:tc>
      </w:tr>
      <w:tr w:rsidR="00190E5F" w:rsidRPr="000270B6" w14:paraId="4E42FE12" w14:textId="77777777" w:rsidTr="00886934">
        <w:trPr>
          <w:trHeight w:val="320"/>
        </w:trPr>
        <w:tc>
          <w:tcPr>
            <w:tcW w:w="3888" w:type="dxa"/>
            <w:noWrap/>
          </w:tcPr>
          <w:p w14:paraId="074B8CAA" w14:textId="564F25B8" w:rsidR="00190E5F" w:rsidRDefault="00556FD3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Ian tosh and Owen Neil – </w:t>
            </w:r>
            <w:proofErr w:type="spellStart"/>
            <w:r>
              <w:rPr>
                <w:rFonts w:eastAsia="Times New Roman" w:cstheme="minorHAnsi"/>
                <w:b/>
                <w:bCs/>
              </w:rPr>
              <w:t>troons</w:t>
            </w:r>
            <w:proofErr w:type="spellEnd"/>
            <w:r>
              <w:rPr>
                <w:rFonts w:eastAsia="Times New Roman" w:cstheme="minorHAnsi"/>
                <w:b/>
                <w:bCs/>
              </w:rPr>
              <w:t xml:space="preserve"> men shed</w:t>
            </w:r>
          </w:p>
        </w:tc>
        <w:tc>
          <w:tcPr>
            <w:tcW w:w="1078" w:type="dxa"/>
          </w:tcPr>
          <w:p w14:paraId="78601A9D" w14:textId="588F710F" w:rsidR="00190E5F" w:rsidRDefault="00556FD3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19E9F678" w14:textId="77777777" w:rsidR="00190E5F" w:rsidRPr="00962699" w:rsidRDefault="00190E5F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3FA10FC4" w14:textId="77777777" w:rsidR="00190E5F" w:rsidRDefault="00190E5F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20E6B88F" w14:textId="0324EFFD" w:rsidR="00190E5F" w:rsidRDefault="00556FD3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proofErr w:type="gramStart"/>
            <w:r>
              <w:rPr>
                <w:rFonts w:eastAsia="Times New Roman" w:cstheme="minorHAnsi"/>
                <w:color w:val="4472C4" w:themeColor="accent1"/>
                <w:u w:val="single"/>
              </w:rPr>
              <w:t>24  25</w:t>
            </w:r>
            <w:proofErr w:type="gramEnd"/>
          </w:p>
        </w:tc>
      </w:tr>
      <w:tr w:rsidR="00190E5F" w:rsidRPr="000270B6" w14:paraId="0D318EC7" w14:textId="77777777" w:rsidTr="00886934">
        <w:trPr>
          <w:trHeight w:val="320"/>
        </w:trPr>
        <w:tc>
          <w:tcPr>
            <w:tcW w:w="3888" w:type="dxa"/>
            <w:noWrap/>
          </w:tcPr>
          <w:p w14:paraId="7EF9CDAA" w14:textId="7D3D8986" w:rsidR="00190E5F" w:rsidRDefault="00556FD3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Michael Connolly</w:t>
            </w:r>
          </w:p>
        </w:tc>
        <w:tc>
          <w:tcPr>
            <w:tcW w:w="1078" w:type="dxa"/>
          </w:tcPr>
          <w:p w14:paraId="5053FEF3" w14:textId="11F12DB6" w:rsidR="00190E5F" w:rsidRDefault="00556FD3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4168846C" w14:textId="77777777" w:rsidR="00190E5F" w:rsidRPr="00962699" w:rsidRDefault="00190E5F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61ACFC66" w14:textId="77777777" w:rsidR="00190E5F" w:rsidRDefault="00190E5F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445BB4BD" w14:textId="0BB8693B" w:rsidR="00190E5F" w:rsidRDefault="00556FD3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26</w:t>
            </w:r>
          </w:p>
        </w:tc>
      </w:tr>
      <w:tr w:rsidR="00190E5F" w:rsidRPr="000270B6" w14:paraId="5FD5D874" w14:textId="77777777" w:rsidTr="00886934">
        <w:trPr>
          <w:trHeight w:val="320"/>
        </w:trPr>
        <w:tc>
          <w:tcPr>
            <w:tcW w:w="3888" w:type="dxa"/>
            <w:noWrap/>
          </w:tcPr>
          <w:p w14:paraId="657F9C35" w14:textId="6F70806C" w:rsidR="00190E5F" w:rsidRDefault="00556FD3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Maureen Leonard TDT</w:t>
            </w:r>
          </w:p>
        </w:tc>
        <w:tc>
          <w:tcPr>
            <w:tcW w:w="1078" w:type="dxa"/>
          </w:tcPr>
          <w:p w14:paraId="6B987897" w14:textId="49FBA519" w:rsidR="00190E5F" w:rsidRDefault="00556FD3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535722CE" w14:textId="77777777" w:rsidR="00190E5F" w:rsidRPr="00962699" w:rsidRDefault="00190E5F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50DF0CAE" w14:textId="77777777" w:rsidR="00190E5F" w:rsidRDefault="00190E5F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17F652DE" w14:textId="55F0A241" w:rsidR="00190E5F" w:rsidRDefault="00556FD3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27</w:t>
            </w:r>
          </w:p>
        </w:tc>
      </w:tr>
      <w:tr w:rsidR="00190E5F" w:rsidRPr="000270B6" w14:paraId="13DA9950" w14:textId="77777777" w:rsidTr="00886934">
        <w:trPr>
          <w:trHeight w:val="320"/>
        </w:trPr>
        <w:tc>
          <w:tcPr>
            <w:tcW w:w="3888" w:type="dxa"/>
            <w:noWrap/>
          </w:tcPr>
          <w:p w14:paraId="06F5ADAE" w14:textId="77777777" w:rsidR="00190E5F" w:rsidRDefault="00190E5F" w:rsidP="00B04EB2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78" w:type="dxa"/>
          </w:tcPr>
          <w:p w14:paraId="1A1495B9" w14:textId="77777777" w:rsidR="00190E5F" w:rsidRDefault="00190E5F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22C0A5D0" w14:textId="77777777" w:rsidR="00190E5F" w:rsidRPr="00962699" w:rsidRDefault="00190E5F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53A5DA9A" w14:textId="77777777" w:rsidR="00190E5F" w:rsidRDefault="00190E5F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1CC02F12" w14:textId="77777777" w:rsidR="00190E5F" w:rsidRDefault="00190E5F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</w:tr>
    </w:tbl>
    <w:p w14:paraId="68E1B41F" w14:textId="77777777" w:rsidR="00BE0DB1" w:rsidRDefault="00BE0DB1" w:rsidP="00BE0DB1">
      <w:pPr>
        <w:pStyle w:val="ListParagraph"/>
        <w:rPr>
          <w:rFonts w:cstheme="minorHAnsi"/>
          <w:b/>
          <w:bCs/>
        </w:rPr>
      </w:pPr>
    </w:p>
    <w:p w14:paraId="47830C6C" w14:textId="0C7028C5" w:rsidR="000F56A8" w:rsidRDefault="000F56A8" w:rsidP="00556FD3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APOLOGIES</w:t>
      </w:r>
      <w:r w:rsidR="007846D7">
        <w:rPr>
          <w:rFonts w:cstheme="minorHAnsi"/>
          <w:b/>
          <w:bCs/>
        </w:rPr>
        <w:t xml:space="preserve"> </w:t>
      </w:r>
      <w:r w:rsidR="00556FD3">
        <w:rPr>
          <w:rFonts w:cstheme="minorHAnsi"/>
          <w:b/>
          <w:bCs/>
        </w:rPr>
        <w:t>Diane Ferguson, Philip Saxton, Alistair Milton</w:t>
      </w:r>
    </w:p>
    <w:p w14:paraId="1EB23011" w14:textId="77777777" w:rsidR="000F56A8" w:rsidRDefault="000F56A8" w:rsidP="00BE0DB1">
      <w:pPr>
        <w:pStyle w:val="ListParagraph"/>
        <w:rPr>
          <w:rFonts w:cstheme="minorHAnsi"/>
          <w:b/>
          <w:bCs/>
        </w:rPr>
      </w:pPr>
    </w:p>
    <w:p w14:paraId="23E37F10" w14:textId="77777777" w:rsidR="000F56A8" w:rsidRPr="000F56A8" w:rsidRDefault="000F56A8" w:rsidP="000F56A8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0F56A8">
        <w:rPr>
          <w:rFonts w:cstheme="minorHAnsi"/>
          <w:b/>
          <w:bCs/>
          <w:sz w:val="24"/>
          <w:szCs w:val="24"/>
        </w:rPr>
        <w:t>CHAIRPERSONS WELCOME.</w:t>
      </w:r>
    </w:p>
    <w:p w14:paraId="02B2DCE1" w14:textId="4B3FDFE5" w:rsidR="004C39FF" w:rsidRDefault="004C39FF" w:rsidP="00556FD3">
      <w:pPr>
        <w:rPr>
          <w:rFonts w:cstheme="minorHAnsi"/>
          <w:sz w:val="24"/>
          <w:szCs w:val="24"/>
        </w:rPr>
      </w:pPr>
    </w:p>
    <w:p w14:paraId="4E02411E" w14:textId="6F83FE39" w:rsidR="00556FD3" w:rsidRPr="00556FD3" w:rsidRDefault="00556FD3" w:rsidP="00556FD3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Treasurer – online banking trying to set up, awaiting card reader and PIN</w:t>
      </w:r>
    </w:p>
    <w:p w14:paraId="42C2378E" w14:textId="77777777" w:rsidR="00556FD3" w:rsidRPr="00556FD3" w:rsidRDefault="00556FD3" w:rsidP="00556FD3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26205DFB" w14:textId="5EF04CCE" w:rsidR="00556FD3" w:rsidRPr="00556FD3" w:rsidRDefault="00556FD3" w:rsidP="00556FD3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APPROVAL OF MINUTES – </w:t>
      </w:r>
      <w:r>
        <w:rPr>
          <w:rFonts w:cstheme="minorHAnsi"/>
          <w:sz w:val="24"/>
          <w:szCs w:val="24"/>
        </w:rPr>
        <w:t>Brian proposed and Fiona seconded.</w:t>
      </w:r>
    </w:p>
    <w:p w14:paraId="28F47287" w14:textId="77777777" w:rsidR="00556FD3" w:rsidRPr="00556FD3" w:rsidRDefault="00556FD3" w:rsidP="00556FD3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2081A71B" w14:textId="351E83B3" w:rsidR="00556FD3" w:rsidRPr="00DC7F60" w:rsidRDefault="00556FD3" w:rsidP="00556FD3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Presentation –</w:t>
      </w:r>
      <w:r>
        <w:rPr>
          <w:rFonts w:cstheme="minorHAnsi"/>
          <w:sz w:val="24"/>
          <w:szCs w:val="24"/>
        </w:rPr>
        <w:t xml:space="preserve"> Phil Glennie from first responders letting us know of increased presence, and explaining re </w:t>
      </w:r>
      <w:proofErr w:type="spellStart"/>
      <w:r>
        <w:rPr>
          <w:rFonts w:cstheme="minorHAnsi"/>
          <w:sz w:val="24"/>
          <w:szCs w:val="24"/>
        </w:rPr>
        <w:t>defribillators</w:t>
      </w:r>
      <w:proofErr w:type="spellEnd"/>
      <w:r>
        <w:rPr>
          <w:rFonts w:cstheme="minorHAnsi"/>
          <w:sz w:val="24"/>
          <w:szCs w:val="24"/>
        </w:rPr>
        <w:t xml:space="preserve">, and how it helps </w:t>
      </w:r>
      <w:r w:rsidR="00DC7F60">
        <w:rPr>
          <w:rFonts w:cstheme="minorHAnsi"/>
          <w:sz w:val="24"/>
          <w:szCs w:val="24"/>
        </w:rPr>
        <w:t xml:space="preserve">greatly with chance of survival.  Meet at Ivy cottage. Looking at going in to schools to let them know what work they </w:t>
      </w:r>
      <w:proofErr w:type="gramStart"/>
      <w:r w:rsidR="00DC7F60">
        <w:rPr>
          <w:rFonts w:cstheme="minorHAnsi"/>
          <w:sz w:val="24"/>
          <w:szCs w:val="24"/>
        </w:rPr>
        <w:t>do  Open</w:t>
      </w:r>
      <w:proofErr w:type="gramEnd"/>
      <w:r w:rsidR="00DC7F60">
        <w:rPr>
          <w:rFonts w:cstheme="minorHAnsi"/>
          <w:sz w:val="24"/>
          <w:szCs w:val="24"/>
        </w:rPr>
        <w:t xml:space="preserve"> day coming up.</w:t>
      </w:r>
    </w:p>
    <w:p w14:paraId="2F88E512" w14:textId="77777777" w:rsidR="00DC7F60" w:rsidRPr="00DC7F60" w:rsidRDefault="00DC7F60" w:rsidP="00DC7F60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50CEFB3B" w14:textId="1BF20BF5" w:rsidR="00DC7F60" w:rsidRPr="00DC7F60" w:rsidRDefault="00DC7F60" w:rsidP="00556FD3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Troons</w:t>
      </w:r>
      <w:proofErr w:type="spellEnd"/>
      <w:r>
        <w:rPr>
          <w:rFonts w:cstheme="minorHAnsi"/>
          <w:b/>
          <w:bCs/>
          <w:sz w:val="24"/>
          <w:szCs w:val="24"/>
        </w:rPr>
        <w:t xml:space="preserve"> Men Shed – </w:t>
      </w:r>
      <w:r>
        <w:rPr>
          <w:rFonts w:cstheme="minorHAnsi"/>
          <w:sz w:val="24"/>
          <w:szCs w:val="24"/>
        </w:rPr>
        <w:t>2</w:t>
      </w:r>
      <w:r w:rsidRPr="00DC7F60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year – 90</w:t>
      </w:r>
      <w:r w:rsidRPr="00DC7F60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member, tea/coffee, guest speakers.  Looking at acquiring own place so that they can set up and do joinery work etc, as they cannot do this </w:t>
      </w:r>
      <w:proofErr w:type="gramStart"/>
      <w:r>
        <w:rPr>
          <w:rFonts w:cstheme="minorHAnsi"/>
          <w:sz w:val="24"/>
          <w:szCs w:val="24"/>
        </w:rPr>
        <w:t>as yet</w:t>
      </w:r>
      <w:proofErr w:type="gramEnd"/>
      <w:r>
        <w:rPr>
          <w:rFonts w:cstheme="minorHAnsi"/>
          <w:sz w:val="24"/>
          <w:szCs w:val="24"/>
        </w:rPr>
        <w:t xml:space="preserve"> as don’t have own place. Looking at hosiery park changing facilities, a new one is being built so looking at acquiring the old one. Social isolation is a big problem still and some people just want to come and have a chat with like-minded people.  Helping with fundraising events, Ayrshire cancer support, also helped with some jobs requiring doing for the MTRA, which they were thanked for.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Happy to get involved with anything in the community that requires doing.   If acquire the </w:t>
      </w:r>
      <w:proofErr w:type="gramStart"/>
      <w:r>
        <w:rPr>
          <w:rFonts w:cstheme="minorHAnsi"/>
          <w:sz w:val="24"/>
          <w:szCs w:val="24"/>
        </w:rPr>
        <w:t>building</w:t>
      </w:r>
      <w:proofErr w:type="gramEnd"/>
      <w:r>
        <w:rPr>
          <w:rFonts w:cstheme="minorHAnsi"/>
          <w:sz w:val="24"/>
          <w:szCs w:val="24"/>
        </w:rPr>
        <w:t xml:space="preserve"> they will require £200,000 to d</w:t>
      </w:r>
      <w:r w:rsidR="00717706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the work.</w:t>
      </w:r>
    </w:p>
    <w:p w14:paraId="5AB5400B" w14:textId="77777777" w:rsidR="00DC7F60" w:rsidRPr="00DC7F60" w:rsidRDefault="00DC7F60" w:rsidP="00DC7F60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4AD4A470" w14:textId="02952D35" w:rsidR="00DC7F60" w:rsidRPr="00DC7F60" w:rsidRDefault="00DC7F60" w:rsidP="00556FD3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George Mulveney – </w:t>
      </w:r>
      <w:r>
        <w:rPr>
          <w:rFonts w:cstheme="minorHAnsi"/>
          <w:sz w:val="24"/>
          <w:szCs w:val="24"/>
        </w:rPr>
        <w:t xml:space="preserve">spoke about odd shop – can use </w:t>
      </w:r>
      <w:proofErr w:type="spellStart"/>
      <w:r>
        <w:rPr>
          <w:rFonts w:cstheme="minorHAnsi"/>
          <w:sz w:val="24"/>
          <w:szCs w:val="24"/>
        </w:rPr>
        <w:t>troon</w:t>
      </w:r>
      <w:proofErr w:type="spellEnd"/>
      <w:r>
        <w:rPr>
          <w:rFonts w:cstheme="minorHAnsi"/>
          <w:sz w:val="24"/>
          <w:szCs w:val="24"/>
        </w:rPr>
        <w:t xml:space="preserve"> old parish for the prize giving, </w:t>
      </w:r>
      <w:proofErr w:type="spellStart"/>
      <w:r>
        <w:rPr>
          <w:rFonts w:cstheme="minorHAnsi"/>
          <w:sz w:val="24"/>
          <w:szCs w:val="24"/>
        </w:rPr>
        <w:t>Wintertainment</w:t>
      </w:r>
      <w:proofErr w:type="spellEnd"/>
      <w:r>
        <w:rPr>
          <w:rFonts w:cstheme="minorHAnsi"/>
          <w:sz w:val="24"/>
          <w:szCs w:val="24"/>
        </w:rPr>
        <w:t xml:space="preserve"> – support in town awaiting confirmation in writing.   Tue 9</w:t>
      </w:r>
      <w:r w:rsidRPr="00DC7F60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Events meeting. </w:t>
      </w:r>
    </w:p>
    <w:p w14:paraId="1BF99811" w14:textId="77777777" w:rsidR="00DC7F60" w:rsidRPr="00DC7F60" w:rsidRDefault="00DC7F60" w:rsidP="00DC7F60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3F3CD664" w14:textId="230FB864" w:rsidR="00DC7F60" w:rsidRDefault="00DC7F60" w:rsidP="00DC7F60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Looking at sub-group </w:t>
      </w:r>
    </w:p>
    <w:p w14:paraId="1E339C05" w14:textId="77777777" w:rsidR="00F422D0" w:rsidRDefault="00F422D0" w:rsidP="00DC7F60">
      <w:pPr>
        <w:pStyle w:val="ListParagraph"/>
        <w:rPr>
          <w:rFonts w:cstheme="minorHAnsi"/>
          <w:sz w:val="24"/>
          <w:szCs w:val="24"/>
        </w:rPr>
      </w:pPr>
    </w:p>
    <w:p w14:paraId="7F7147EB" w14:textId="4C6C3CFC" w:rsidR="00DC7F60" w:rsidRPr="00DC7F60" w:rsidRDefault="00F422D0" w:rsidP="00556FD3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Parking strategy – </w:t>
      </w:r>
      <w:r>
        <w:rPr>
          <w:rFonts w:cstheme="minorHAnsi"/>
          <w:sz w:val="24"/>
          <w:szCs w:val="24"/>
        </w:rPr>
        <w:t xml:space="preserve">re-think agenda – Thanks to Iain for all his hard work on this. </w:t>
      </w:r>
    </w:p>
    <w:p w14:paraId="1A219DBA" w14:textId="1121C224" w:rsidR="00DC7F60" w:rsidRDefault="00DC7F60" w:rsidP="00DC7F60">
      <w:pPr>
        <w:ind w:left="360"/>
        <w:rPr>
          <w:rFonts w:cstheme="minorHAnsi"/>
          <w:b/>
          <w:bCs/>
          <w:sz w:val="24"/>
          <w:szCs w:val="24"/>
        </w:rPr>
      </w:pPr>
    </w:p>
    <w:p w14:paraId="3FB22FBB" w14:textId="22923A6F" w:rsidR="00DC7F60" w:rsidRPr="00F422D0" w:rsidRDefault="00F422D0" w:rsidP="00DC7F60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DC – </w:t>
      </w:r>
      <w:r>
        <w:rPr>
          <w:rFonts w:cstheme="minorHAnsi"/>
          <w:sz w:val="24"/>
          <w:szCs w:val="24"/>
        </w:rPr>
        <w:t xml:space="preserve">discussed how meeting is after the </w:t>
      </w:r>
      <w:proofErr w:type="gramStart"/>
      <w:r>
        <w:rPr>
          <w:rFonts w:cstheme="minorHAnsi"/>
          <w:sz w:val="24"/>
          <w:szCs w:val="24"/>
        </w:rPr>
        <w:t>survey</w:t>
      </w:r>
      <w:proofErr w:type="gramEnd"/>
      <w:r>
        <w:rPr>
          <w:rFonts w:cstheme="minorHAnsi"/>
          <w:sz w:val="24"/>
          <w:szCs w:val="24"/>
        </w:rPr>
        <w:t xml:space="preserve"> which was carried out in the community, short time parking solutions brought in to alleviate difficulties.  ARA ABP and </w:t>
      </w:r>
      <w:proofErr w:type="spellStart"/>
      <w:r>
        <w:rPr>
          <w:rFonts w:cstheme="minorHAnsi"/>
          <w:sz w:val="24"/>
          <w:szCs w:val="24"/>
        </w:rPr>
        <w:t>calmac</w:t>
      </w:r>
      <w:proofErr w:type="spellEnd"/>
      <w:r>
        <w:rPr>
          <w:rFonts w:cstheme="minorHAnsi"/>
          <w:sz w:val="24"/>
          <w:szCs w:val="24"/>
        </w:rPr>
        <w:t xml:space="preserve"> should be present.   This has been a long outstanding issue with councillors looking at this for whole town.  ARA want to start discussions as was put back due to covid.</w:t>
      </w:r>
    </w:p>
    <w:p w14:paraId="7E9A9543" w14:textId="77777777" w:rsidR="00F422D0" w:rsidRPr="00F422D0" w:rsidRDefault="00F422D0" w:rsidP="00F422D0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1B614B83" w14:textId="05200C34" w:rsidR="00F422D0" w:rsidRDefault="00F422D0" w:rsidP="00F422D0">
      <w:pPr>
        <w:pStyle w:val="ListParagraph"/>
        <w:numPr>
          <w:ilvl w:val="0"/>
          <w:numId w:val="3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Community </w:t>
      </w:r>
      <w:proofErr w:type="gramStart"/>
      <w:r>
        <w:rPr>
          <w:rFonts w:cstheme="minorHAnsi"/>
          <w:b/>
          <w:bCs/>
          <w:sz w:val="24"/>
          <w:szCs w:val="24"/>
        </w:rPr>
        <w:t>recognise</w:t>
      </w:r>
      <w:proofErr w:type="gramEnd"/>
      <w:r>
        <w:rPr>
          <w:rFonts w:cstheme="minorHAnsi"/>
          <w:b/>
          <w:bCs/>
          <w:sz w:val="24"/>
          <w:szCs w:val="24"/>
        </w:rPr>
        <w:t xml:space="preserve"> have done best to represent interests.</w:t>
      </w:r>
    </w:p>
    <w:p w14:paraId="1F9F35D0" w14:textId="46978490" w:rsidR="00F422D0" w:rsidRPr="00F422D0" w:rsidRDefault="00F422D0" w:rsidP="00F422D0">
      <w:pPr>
        <w:pStyle w:val="ListParagraph"/>
        <w:numPr>
          <w:ilvl w:val="0"/>
          <w:numId w:val="3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Give ARA opportunity for short term issues for ferry traffic, to have well structured meeting. </w:t>
      </w:r>
    </w:p>
    <w:p w14:paraId="4FAA2F13" w14:textId="77777777" w:rsidR="00F422D0" w:rsidRPr="00F422D0" w:rsidRDefault="00F422D0" w:rsidP="00F422D0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2B0F118C" w14:textId="298EC80C" w:rsidR="00F422D0" w:rsidRPr="00717706" w:rsidRDefault="00F422D0" w:rsidP="0071770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Kenneth Bell – </w:t>
      </w:r>
      <w:r>
        <w:rPr>
          <w:rFonts w:cstheme="minorHAnsi"/>
          <w:sz w:val="24"/>
          <w:szCs w:val="24"/>
        </w:rPr>
        <w:t xml:space="preserve">previous meeting to talk about a special meeting – Andy Girvan came up with </w:t>
      </w:r>
      <w:proofErr w:type="gramStart"/>
      <w:r>
        <w:rPr>
          <w:rFonts w:cstheme="minorHAnsi"/>
          <w:sz w:val="24"/>
          <w:szCs w:val="24"/>
        </w:rPr>
        <w:t>idea,</w:t>
      </w:r>
      <w:proofErr w:type="gramEnd"/>
      <w:r>
        <w:rPr>
          <w:rFonts w:cstheme="minorHAnsi"/>
          <w:sz w:val="24"/>
          <w:szCs w:val="24"/>
        </w:rPr>
        <w:t xml:space="preserve"> any parking strategies have not worked in AYR/MAYBOLE – Prestwick only success.  The upcoming meeting is to gather evidence.   The Traffic cones were just a temp regulation order.   Markings – having an issue getting contractors. </w:t>
      </w:r>
    </w:p>
    <w:p w14:paraId="602F6031" w14:textId="77777777" w:rsidR="00717706" w:rsidRDefault="00717706" w:rsidP="00717706">
      <w:pPr>
        <w:rPr>
          <w:rFonts w:cstheme="minorHAnsi"/>
          <w:b/>
          <w:bCs/>
          <w:sz w:val="24"/>
          <w:szCs w:val="24"/>
        </w:rPr>
      </w:pPr>
    </w:p>
    <w:p w14:paraId="7C8F75BE" w14:textId="7BF61DAA" w:rsidR="00F422D0" w:rsidRDefault="00717706" w:rsidP="00F422D0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Diane and Frances, carried out a </w:t>
      </w:r>
      <w:r w:rsidR="00F422D0">
        <w:rPr>
          <w:rFonts w:cstheme="minorHAnsi"/>
          <w:sz w:val="24"/>
          <w:szCs w:val="24"/>
        </w:rPr>
        <w:t xml:space="preserve">survey, went around Harbour Road area and where we thought would be issues.  Very surprised at the results, </w:t>
      </w:r>
      <w:r w:rsidR="00875C7F">
        <w:rPr>
          <w:rFonts w:cstheme="minorHAnsi"/>
          <w:sz w:val="24"/>
          <w:szCs w:val="24"/>
        </w:rPr>
        <w:t xml:space="preserve">Iain made a report on what the people have said.  </w:t>
      </w:r>
      <w:r>
        <w:rPr>
          <w:rFonts w:cstheme="minorHAnsi"/>
          <w:sz w:val="24"/>
          <w:szCs w:val="24"/>
        </w:rPr>
        <w:t xml:space="preserve">They reported that it appears to </w:t>
      </w:r>
      <w:r w:rsidR="00875C7F">
        <w:rPr>
          <w:rFonts w:cstheme="minorHAnsi"/>
          <w:sz w:val="24"/>
          <w:szCs w:val="24"/>
        </w:rPr>
        <w:t xml:space="preserve">have been a storm in a </w:t>
      </w:r>
      <w:proofErr w:type="gramStart"/>
      <w:r w:rsidR="00875C7F">
        <w:rPr>
          <w:rFonts w:cstheme="minorHAnsi"/>
          <w:sz w:val="24"/>
          <w:szCs w:val="24"/>
        </w:rPr>
        <w:t>teacup, but</w:t>
      </w:r>
      <w:proofErr w:type="gramEnd"/>
      <w:r w:rsidR="00875C7F">
        <w:rPr>
          <w:rFonts w:cstheme="minorHAnsi"/>
          <w:sz w:val="24"/>
          <w:szCs w:val="24"/>
        </w:rPr>
        <w:t xml:space="preserve"> has kicked up lots of other issues and these can all be looked at as part of the parking strategy.</w:t>
      </w:r>
    </w:p>
    <w:p w14:paraId="0A900EB8" w14:textId="77777777" w:rsidR="00875C7F" w:rsidRDefault="00875C7F" w:rsidP="00F422D0">
      <w:pPr>
        <w:ind w:left="360"/>
        <w:rPr>
          <w:rFonts w:cstheme="minorHAnsi"/>
          <w:sz w:val="24"/>
          <w:szCs w:val="24"/>
        </w:rPr>
      </w:pPr>
    </w:p>
    <w:p w14:paraId="0D610701" w14:textId="5E2BF7EA" w:rsidR="00875C7F" w:rsidRDefault="00875C7F" w:rsidP="00F422D0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Barry McDonald will be in attendance as the ARA strategic manager, Publicised event, understand and acknowledge the issues, and need a </w:t>
      </w:r>
      <w:proofErr w:type="gramStart"/>
      <w:r>
        <w:rPr>
          <w:rFonts w:cstheme="minorHAnsi"/>
          <w:sz w:val="24"/>
          <w:szCs w:val="24"/>
        </w:rPr>
        <w:t>longer term</w:t>
      </w:r>
      <w:proofErr w:type="gramEnd"/>
      <w:r>
        <w:rPr>
          <w:rFonts w:cstheme="minorHAnsi"/>
          <w:sz w:val="24"/>
          <w:szCs w:val="24"/>
        </w:rPr>
        <w:t xml:space="preserve"> solution.</w:t>
      </w:r>
    </w:p>
    <w:p w14:paraId="476232F1" w14:textId="77777777" w:rsidR="00875C7F" w:rsidRDefault="00875C7F" w:rsidP="00F422D0">
      <w:pPr>
        <w:ind w:left="360"/>
        <w:rPr>
          <w:rFonts w:cstheme="minorHAnsi"/>
          <w:sz w:val="24"/>
          <w:szCs w:val="24"/>
        </w:rPr>
      </w:pPr>
    </w:p>
    <w:p w14:paraId="1AD79C64" w14:textId="69ED0998" w:rsidR="00875C7F" w:rsidRDefault="00875C7F" w:rsidP="00F422D0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Ian Moffat – it will not be a quick fix and once specialists brought it in may end up being around 12-15 months before anything </w:t>
      </w:r>
      <w:proofErr w:type="gramStart"/>
      <w:r>
        <w:rPr>
          <w:rFonts w:cstheme="minorHAnsi"/>
          <w:sz w:val="24"/>
          <w:szCs w:val="24"/>
        </w:rPr>
        <w:t>actually done</w:t>
      </w:r>
      <w:proofErr w:type="gramEnd"/>
      <w:r>
        <w:rPr>
          <w:rFonts w:cstheme="minorHAnsi"/>
          <w:sz w:val="24"/>
          <w:szCs w:val="24"/>
        </w:rPr>
        <w:t>.</w:t>
      </w:r>
    </w:p>
    <w:p w14:paraId="24E69C43" w14:textId="77777777" w:rsidR="00875C7F" w:rsidRDefault="00875C7F" w:rsidP="00F422D0">
      <w:pPr>
        <w:ind w:left="360"/>
        <w:rPr>
          <w:rFonts w:cstheme="minorHAnsi"/>
          <w:sz w:val="24"/>
          <w:szCs w:val="24"/>
        </w:rPr>
      </w:pPr>
    </w:p>
    <w:p w14:paraId="724316E1" w14:textId="09E46F2E" w:rsidR="00875C7F" w:rsidRDefault="00875C7F" w:rsidP="00F422D0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 Bell – All agencies and evaluation – could send out to partners to have a look and KB happy to do this. </w:t>
      </w:r>
    </w:p>
    <w:p w14:paraId="17944525" w14:textId="77777777" w:rsidR="00875C7F" w:rsidRDefault="00875C7F" w:rsidP="00F422D0">
      <w:pPr>
        <w:ind w:left="360"/>
        <w:rPr>
          <w:rFonts w:cstheme="minorHAnsi"/>
          <w:sz w:val="24"/>
          <w:szCs w:val="24"/>
        </w:rPr>
      </w:pPr>
    </w:p>
    <w:p w14:paraId="1AF280F6" w14:textId="63F2272F" w:rsidR="00875C7F" w:rsidRDefault="00875C7F" w:rsidP="00F422D0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Walker Hall – 7 for 7.30 16.9</w:t>
      </w:r>
    </w:p>
    <w:p w14:paraId="4188CF03" w14:textId="77777777" w:rsidR="00875C7F" w:rsidRDefault="00875C7F" w:rsidP="00F422D0">
      <w:pPr>
        <w:ind w:left="360"/>
        <w:rPr>
          <w:rFonts w:cstheme="minorHAnsi"/>
          <w:sz w:val="24"/>
          <w:szCs w:val="24"/>
        </w:rPr>
      </w:pPr>
    </w:p>
    <w:p w14:paraId="4DCA07CC" w14:textId="6044088B" w:rsidR="00875C7F" w:rsidRDefault="00875C7F" w:rsidP="00F422D0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 minutes in library – Nicky will sort this out </w:t>
      </w:r>
    </w:p>
    <w:p w14:paraId="3EF1E21A" w14:textId="77777777" w:rsidR="00875C7F" w:rsidRDefault="00875C7F" w:rsidP="00F422D0">
      <w:pPr>
        <w:ind w:left="360"/>
        <w:rPr>
          <w:rFonts w:cstheme="minorHAnsi"/>
          <w:sz w:val="24"/>
          <w:szCs w:val="24"/>
        </w:rPr>
      </w:pPr>
    </w:p>
    <w:p w14:paraId="0A6E15A5" w14:textId="2DDF0C55" w:rsidR="00875C7F" w:rsidRDefault="00875C7F" w:rsidP="00F422D0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Lidl – Still need to sort out car </w:t>
      </w:r>
      <w:proofErr w:type="gramStart"/>
      <w:r>
        <w:rPr>
          <w:rFonts w:cstheme="minorHAnsi"/>
          <w:sz w:val="24"/>
          <w:szCs w:val="24"/>
        </w:rPr>
        <w:t>park, and</w:t>
      </w:r>
      <w:proofErr w:type="gramEnd"/>
      <w:r>
        <w:rPr>
          <w:rFonts w:cstheme="minorHAnsi"/>
          <w:sz w:val="24"/>
          <w:szCs w:val="24"/>
        </w:rPr>
        <w:t xml:space="preserve"> speak to them – Kenneth Bell will speak to them re this as an Action.</w:t>
      </w:r>
    </w:p>
    <w:p w14:paraId="096C6EB6" w14:textId="77777777" w:rsidR="00875C7F" w:rsidRDefault="00875C7F" w:rsidP="00F422D0">
      <w:pPr>
        <w:ind w:left="360"/>
        <w:rPr>
          <w:rFonts w:cstheme="minorHAnsi"/>
          <w:sz w:val="24"/>
          <w:szCs w:val="24"/>
        </w:rPr>
      </w:pPr>
    </w:p>
    <w:p w14:paraId="61293BCE" w14:textId="623C796D" w:rsidR="00875C7F" w:rsidRDefault="00875C7F" w:rsidP="00F422D0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Maureen Leonard – TDT update – carrying on with fundraising events, looking at many other events coming up.  Consultant report should be done end SEPT.</w:t>
      </w:r>
    </w:p>
    <w:p w14:paraId="5BDA1C4F" w14:textId="77777777" w:rsidR="00875C7F" w:rsidRDefault="00875C7F" w:rsidP="00F422D0">
      <w:pPr>
        <w:ind w:left="360"/>
        <w:rPr>
          <w:rFonts w:cstheme="minorHAnsi"/>
          <w:sz w:val="24"/>
          <w:szCs w:val="24"/>
        </w:rPr>
      </w:pPr>
    </w:p>
    <w:p w14:paraId="2889B043" w14:textId="1DBA1D22" w:rsidR="00875C7F" w:rsidRDefault="00875C7F" w:rsidP="00F422D0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Fiona Girvan – Someone employed to look at toilets in town, require </w:t>
      </w:r>
      <w:proofErr w:type="gramStart"/>
      <w:r>
        <w:rPr>
          <w:rFonts w:cstheme="minorHAnsi"/>
          <w:sz w:val="24"/>
          <w:szCs w:val="24"/>
        </w:rPr>
        <w:t>to do</w:t>
      </w:r>
      <w:proofErr w:type="gramEnd"/>
      <w:r>
        <w:rPr>
          <w:rFonts w:cstheme="minorHAnsi"/>
          <w:sz w:val="24"/>
          <w:szCs w:val="24"/>
        </w:rPr>
        <w:t xml:space="preserve"> a walkabout and speak to shopkeepers about keeping their own area in front of shops tidy.</w:t>
      </w:r>
    </w:p>
    <w:p w14:paraId="793A790F" w14:textId="64BC56A7" w:rsidR="00875C7F" w:rsidRDefault="00875C7F" w:rsidP="00F422D0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Memorial Garden pump is requiring </w:t>
      </w:r>
      <w:proofErr w:type="gramStart"/>
      <w:r>
        <w:rPr>
          <w:rFonts w:cstheme="minorHAnsi"/>
          <w:sz w:val="24"/>
          <w:szCs w:val="24"/>
        </w:rPr>
        <w:t>repair .</w:t>
      </w:r>
      <w:proofErr w:type="gramEnd"/>
    </w:p>
    <w:p w14:paraId="682948BC" w14:textId="77777777" w:rsidR="00875C7F" w:rsidRDefault="00875C7F" w:rsidP="00F422D0">
      <w:pPr>
        <w:ind w:left="360"/>
        <w:rPr>
          <w:rFonts w:cstheme="minorHAnsi"/>
          <w:sz w:val="24"/>
          <w:szCs w:val="24"/>
        </w:rPr>
      </w:pPr>
    </w:p>
    <w:p w14:paraId="1000863F" w14:textId="00B0538D" w:rsidR="00875C7F" w:rsidRDefault="00875C7F" w:rsidP="00F422D0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DJ – bins etc – </w:t>
      </w:r>
      <w:proofErr w:type="spellStart"/>
      <w:r>
        <w:rPr>
          <w:rFonts w:cstheme="minorHAnsi"/>
          <w:sz w:val="24"/>
          <w:szCs w:val="24"/>
        </w:rPr>
        <w:t>stil</w:t>
      </w:r>
      <w:proofErr w:type="spellEnd"/>
      <w:r>
        <w:rPr>
          <w:rFonts w:cstheme="minorHAnsi"/>
          <w:sz w:val="24"/>
          <w:szCs w:val="24"/>
        </w:rPr>
        <w:t xml:space="preserve"> require to sort out situation with bins at Prom.</w:t>
      </w:r>
    </w:p>
    <w:p w14:paraId="2298DD12" w14:textId="77777777" w:rsidR="00875C7F" w:rsidRDefault="00875C7F" w:rsidP="00F422D0">
      <w:pPr>
        <w:ind w:left="360"/>
        <w:rPr>
          <w:rFonts w:cstheme="minorHAnsi"/>
          <w:sz w:val="24"/>
          <w:szCs w:val="24"/>
        </w:rPr>
      </w:pPr>
    </w:p>
    <w:p w14:paraId="23C80DBB" w14:textId="5C18550F" w:rsidR="00875C7F" w:rsidRDefault="00875C7F" w:rsidP="00F422D0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KB – stating have issues with recruiting </w:t>
      </w:r>
      <w:proofErr w:type="gramStart"/>
      <w:r>
        <w:rPr>
          <w:rFonts w:cstheme="minorHAnsi"/>
          <w:sz w:val="24"/>
          <w:szCs w:val="24"/>
        </w:rPr>
        <w:t>staff, and</w:t>
      </w:r>
      <w:proofErr w:type="gramEnd"/>
      <w:r>
        <w:rPr>
          <w:rFonts w:cstheme="minorHAnsi"/>
          <w:sz w:val="24"/>
          <w:szCs w:val="24"/>
        </w:rPr>
        <w:t xml:space="preserve"> suggested bringing along someone from the waste management team to speak about issue as there are obviously still issues on extremely busy days.</w:t>
      </w:r>
    </w:p>
    <w:p w14:paraId="61789446" w14:textId="77777777" w:rsidR="00875C7F" w:rsidRDefault="00875C7F" w:rsidP="00F422D0">
      <w:pPr>
        <w:ind w:left="360"/>
        <w:rPr>
          <w:rFonts w:cstheme="minorHAnsi"/>
          <w:sz w:val="24"/>
          <w:szCs w:val="24"/>
        </w:rPr>
      </w:pPr>
    </w:p>
    <w:p w14:paraId="6385AB10" w14:textId="25E83964" w:rsidR="00875C7F" w:rsidRDefault="00875C7F" w:rsidP="00F422D0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DC – we just keep discussing the same cycle of problems, require a formalised document which looks for answers. </w:t>
      </w:r>
    </w:p>
    <w:p w14:paraId="502A5BA4" w14:textId="77777777" w:rsidR="00875C7F" w:rsidRDefault="00875C7F" w:rsidP="00F422D0">
      <w:pPr>
        <w:ind w:left="360"/>
        <w:rPr>
          <w:rFonts w:cstheme="minorHAnsi"/>
          <w:sz w:val="24"/>
          <w:szCs w:val="24"/>
        </w:rPr>
      </w:pPr>
    </w:p>
    <w:p w14:paraId="219323B3" w14:textId="327D1A5D" w:rsidR="00875C7F" w:rsidRDefault="00875C7F" w:rsidP="00F422D0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Ward councillors require to get together </w:t>
      </w:r>
      <w:proofErr w:type="gramStart"/>
      <w:r>
        <w:rPr>
          <w:rFonts w:cstheme="minorHAnsi"/>
          <w:sz w:val="24"/>
          <w:szCs w:val="24"/>
        </w:rPr>
        <w:t>and also</w:t>
      </w:r>
      <w:proofErr w:type="gramEnd"/>
      <w:r>
        <w:rPr>
          <w:rFonts w:cstheme="minorHAnsi"/>
          <w:sz w:val="24"/>
          <w:szCs w:val="24"/>
        </w:rPr>
        <w:t xml:space="preserve"> speak to waste management.</w:t>
      </w:r>
    </w:p>
    <w:p w14:paraId="51415BE7" w14:textId="77777777" w:rsidR="00875C7F" w:rsidRDefault="00875C7F" w:rsidP="00F422D0">
      <w:pPr>
        <w:ind w:left="360"/>
        <w:rPr>
          <w:rFonts w:cstheme="minorHAnsi"/>
          <w:sz w:val="24"/>
          <w:szCs w:val="24"/>
        </w:rPr>
      </w:pPr>
    </w:p>
    <w:p w14:paraId="7B6031D0" w14:textId="5F75D285" w:rsidR="00875C7F" w:rsidRDefault="00875C7F" w:rsidP="00F422D0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 – Perhaps could use a smaller vehicle – cage on back, capital project</w:t>
      </w:r>
    </w:p>
    <w:p w14:paraId="727C2B96" w14:textId="77777777" w:rsidR="00875C7F" w:rsidRDefault="00875C7F" w:rsidP="00F422D0">
      <w:pPr>
        <w:ind w:left="360"/>
        <w:rPr>
          <w:rFonts w:cstheme="minorHAnsi"/>
          <w:sz w:val="24"/>
          <w:szCs w:val="24"/>
        </w:rPr>
      </w:pPr>
    </w:p>
    <w:p w14:paraId="5E863D71" w14:textId="221C9004" w:rsidR="00875C7F" w:rsidRDefault="00875C7F" w:rsidP="00875C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7DEDE90" w14:textId="1DD4F6F1" w:rsidR="00875C7F" w:rsidRDefault="00875C7F" w:rsidP="00875C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DC – we seem to be discussing the same subjects, depressing – we need to look at our skillsets and restructure and ensure we are getting things carried out.</w:t>
      </w:r>
    </w:p>
    <w:p w14:paraId="6A6F338A" w14:textId="77777777" w:rsidR="00875C7F" w:rsidRDefault="00875C7F" w:rsidP="00875C7F">
      <w:pPr>
        <w:rPr>
          <w:rFonts w:cstheme="minorHAnsi"/>
          <w:sz w:val="24"/>
          <w:szCs w:val="24"/>
        </w:rPr>
      </w:pPr>
    </w:p>
    <w:p w14:paraId="2CACFB17" w14:textId="5B8CFD68" w:rsidR="00875C7F" w:rsidRDefault="00D548B6" w:rsidP="00875C7F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CLLr</w:t>
      </w:r>
      <w:proofErr w:type="spellEnd"/>
      <w:r>
        <w:rPr>
          <w:rFonts w:cstheme="minorHAnsi"/>
          <w:sz w:val="24"/>
          <w:szCs w:val="24"/>
        </w:rPr>
        <w:t xml:space="preserve"> Mackay – update</w:t>
      </w:r>
    </w:p>
    <w:p w14:paraId="6C2BD25E" w14:textId="16A7585B" w:rsidR="00D548B6" w:rsidRDefault="00D548B6" w:rsidP="00875C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Swimming pool extension, flooded pavements near </w:t>
      </w:r>
      <w:proofErr w:type="spellStart"/>
      <w:r>
        <w:rPr>
          <w:rFonts w:cstheme="minorHAnsi"/>
          <w:sz w:val="24"/>
          <w:szCs w:val="24"/>
        </w:rPr>
        <w:t>troon</w:t>
      </w:r>
      <w:proofErr w:type="spellEnd"/>
      <w:r>
        <w:rPr>
          <w:rFonts w:cstheme="minorHAnsi"/>
          <w:sz w:val="24"/>
          <w:szCs w:val="24"/>
        </w:rPr>
        <w:t xml:space="preserve"> primary</w:t>
      </w:r>
    </w:p>
    <w:p w14:paraId="5BEF1720" w14:textId="77777777" w:rsidR="00D548B6" w:rsidRDefault="00D548B6" w:rsidP="00875C7F">
      <w:pPr>
        <w:rPr>
          <w:rFonts w:cstheme="minorHAnsi"/>
          <w:sz w:val="24"/>
          <w:szCs w:val="24"/>
        </w:rPr>
      </w:pPr>
    </w:p>
    <w:p w14:paraId="6F48B265" w14:textId="0B145869" w:rsidR="00D548B6" w:rsidRDefault="00D548B6" w:rsidP="00875C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Cllr Bell – update</w:t>
      </w:r>
    </w:p>
    <w:p w14:paraId="5984DAB1" w14:textId="2B2CBD4A" w:rsidR="00D548B6" w:rsidRDefault="00D548B6" w:rsidP="00875C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Memorial garden – 25</w:t>
      </w:r>
      <w:r w:rsidRPr="00D548B6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anniversary – should something be done to commemorate with family.  </w:t>
      </w:r>
    </w:p>
    <w:p w14:paraId="70EAA276" w14:textId="688159C7" w:rsidR="00D548B6" w:rsidRDefault="00D548B6" w:rsidP="00875C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Troon swimming pool extension – will be relocated to the activity centre </w:t>
      </w:r>
      <w:proofErr w:type="gramStart"/>
      <w:r>
        <w:rPr>
          <w:rFonts w:cstheme="minorHAnsi"/>
          <w:sz w:val="24"/>
          <w:szCs w:val="24"/>
        </w:rPr>
        <w:t>meantime .</w:t>
      </w:r>
      <w:proofErr w:type="gramEnd"/>
    </w:p>
    <w:p w14:paraId="01F846BE" w14:textId="4E5EC23C" w:rsidR="00D548B6" w:rsidRDefault="00D548B6" w:rsidP="00875C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Brand new equipment.</w:t>
      </w:r>
    </w:p>
    <w:p w14:paraId="6D98951F" w14:textId="77777777" w:rsidR="00D548B6" w:rsidRDefault="00D548B6" w:rsidP="00875C7F">
      <w:pPr>
        <w:rPr>
          <w:rFonts w:cstheme="minorHAnsi"/>
          <w:sz w:val="24"/>
          <w:szCs w:val="24"/>
        </w:rPr>
      </w:pPr>
    </w:p>
    <w:p w14:paraId="09A14498" w14:textId="0AD13897" w:rsidR="00D548B6" w:rsidRDefault="00D548B6" w:rsidP="00875C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Frances – asked CC to agree to help pay for brochures </w:t>
      </w:r>
      <w:proofErr w:type="gramStart"/>
      <w:r>
        <w:rPr>
          <w:rFonts w:cstheme="minorHAnsi"/>
          <w:sz w:val="24"/>
          <w:szCs w:val="24"/>
        </w:rPr>
        <w:t>in regards to</w:t>
      </w:r>
      <w:proofErr w:type="gramEnd"/>
      <w:r>
        <w:rPr>
          <w:rFonts w:cstheme="minorHAnsi"/>
          <w:sz w:val="24"/>
          <w:szCs w:val="24"/>
        </w:rPr>
        <w:t xml:space="preserve"> the smugglers trail – 13 in </w:t>
      </w:r>
      <w:proofErr w:type="gramStart"/>
      <w:r>
        <w:rPr>
          <w:rFonts w:cstheme="minorHAnsi"/>
          <w:sz w:val="24"/>
          <w:szCs w:val="24"/>
        </w:rPr>
        <w:t>agreement..</w:t>
      </w:r>
      <w:proofErr w:type="gramEnd"/>
    </w:p>
    <w:p w14:paraId="70A83A32" w14:textId="77777777" w:rsidR="00D548B6" w:rsidRDefault="00D548B6" w:rsidP="00875C7F">
      <w:pPr>
        <w:rPr>
          <w:rFonts w:cstheme="minorHAnsi"/>
          <w:sz w:val="24"/>
          <w:szCs w:val="24"/>
        </w:rPr>
      </w:pPr>
    </w:p>
    <w:p w14:paraId="691418B9" w14:textId="5902AE8B" w:rsidR="00D548B6" w:rsidRDefault="00D548B6" w:rsidP="00875C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AOCB – nothing to discuss</w:t>
      </w:r>
    </w:p>
    <w:p w14:paraId="268C5F7A" w14:textId="77777777" w:rsidR="00D548B6" w:rsidRDefault="00D548B6" w:rsidP="00875C7F">
      <w:pPr>
        <w:rPr>
          <w:rFonts w:cstheme="minorHAnsi"/>
          <w:sz w:val="24"/>
          <w:szCs w:val="24"/>
        </w:rPr>
      </w:pPr>
    </w:p>
    <w:p w14:paraId="56DFC015" w14:textId="4AB21E70" w:rsidR="00D548B6" w:rsidRPr="00D548B6" w:rsidRDefault="00D548B6" w:rsidP="00875C7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Date of next meeting -  7</w:t>
      </w:r>
      <w:r w:rsidRPr="00D548B6">
        <w:rPr>
          <w:rFonts w:cstheme="minorHAnsi"/>
          <w:b/>
          <w:bCs/>
          <w:sz w:val="24"/>
          <w:szCs w:val="24"/>
          <w:vertAlign w:val="superscript"/>
        </w:rPr>
        <w:t>th</w:t>
      </w:r>
      <w:r>
        <w:rPr>
          <w:rFonts w:cstheme="minorHAnsi"/>
          <w:b/>
          <w:bCs/>
          <w:sz w:val="24"/>
          <w:szCs w:val="24"/>
        </w:rPr>
        <w:t xml:space="preserve"> October 2025</w:t>
      </w:r>
    </w:p>
    <w:p w14:paraId="6BD7F8D2" w14:textId="77777777" w:rsidR="00875C7F" w:rsidRPr="00F422D0" w:rsidRDefault="00875C7F" w:rsidP="00F422D0">
      <w:pPr>
        <w:ind w:left="360"/>
        <w:rPr>
          <w:rFonts w:cstheme="minorHAnsi"/>
          <w:b/>
          <w:bCs/>
          <w:sz w:val="24"/>
          <w:szCs w:val="24"/>
        </w:rPr>
      </w:pPr>
    </w:p>
    <w:sectPr w:rsidR="00875C7F" w:rsidRPr="00F422D0" w:rsidSect="00654D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9D0"/>
    <w:multiLevelType w:val="hybridMultilevel"/>
    <w:tmpl w:val="B246C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F56B03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85D20"/>
    <w:multiLevelType w:val="hybridMultilevel"/>
    <w:tmpl w:val="35E283C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D4EC7"/>
    <w:multiLevelType w:val="hybridMultilevel"/>
    <w:tmpl w:val="EAF2C7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35335A"/>
    <w:multiLevelType w:val="hybridMultilevel"/>
    <w:tmpl w:val="793EBE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9E1F6D"/>
    <w:multiLevelType w:val="hybridMultilevel"/>
    <w:tmpl w:val="A09AC53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D324D7"/>
    <w:multiLevelType w:val="hybridMultilevel"/>
    <w:tmpl w:val="28105B4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CD6A8F"/>
    <w:multiLevelType w:val="hybridMultilevel"/>
    <w:tmpl w:val="9508D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912E3"/>
    <w:multiLevelType w:val="hybridMultilevel"/>
    <w:tmpl w:val="674A237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A679EF"/>
    <w:multiLevelType w:val="hybridMultilevel"/>
    <w:tmpl w:val="56988C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6A5E3D"/>
    <w:multiLevelType w:val="hybridMultilevel"/>
    <w:tmpl w:val="317EFE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E84E36"/>
    <w:multiLevelType w:val="hybridMultilevel"/>
    <w:tmpl w:val="6B9832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4B23B0"/>
    <w:multiLevelType w:val="hybridMultilevel"/>
    <w:tmpl w:val="A4FC05A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771D21"/>
    <w:multiLevelType w:val="hybridMultilevel"/>
    <w:tmpl w:val="E374789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FB22B0"/>
    <w:multiLevelType w:val="hybridMultilevel"/>
    <w:tmpl w:val="DBC253E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1206DE"/>
    <w:multiLevelType w:val="hybridMultilevel"/>
    <w:tmpl w:val="207CBF2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CD33131"/>
    <w:multiLevelType w:val="hybridMultilevel"/>
    <w:tmpl w:val="E5A6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93BA1"/>
    <w:multiLevelType w:val="hybridMultilevel"/>
    <w:tmpl w:val="BA2E29A2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744AF8"/>
    <w:multiLevelType w:val="hybridMultilevel"/>
    <w:tmpl w:val="B862140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F2044DB"/>
    <w:multiLevelType w:val="hybridMultilevel"/>
    <w:tmpl w:val="A80C53B4"/>
    <w:lvl w:ilvl="0" w:tplc="25DE0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EC1D86"/>
    <w:multiLevelType w:val="hybridMultilevel"/>
    <w:tmpl w:val="A14ED5C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4547C3"/>
    <w:multiLevelType w:val="hybridMultilevel"/>
    <w:tmpl w:val="9B3238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5B4226F"/>
    <w:multiLevelType w:val="hybridMultilevel"/>
    <w:tmpl w:val="688E93B6"/>
    <w:lvl w:ilvl="0" w:tplc="BA10A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BD1D9A"/>
    <w:multiLevelType w:val="hybridMultilevel"/>
    <w:tmpl w:val="85A8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A1F80"/>
    <w:multiLevelType w:val="hybridMultilevel"/>
    <w:tmpl w:val="56C41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E0C30"/>
    <w:multiLevelType w:val="hybridMultilevel"/>
    <w:tmpl w:val="7312EB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774B4A"/>
    <w:multiLevelType w:val="hybridMultilevel"/>
    <w:tmpl w:val="254887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52EFC"/>
    <w:multiLevelType w:val="hybridMultilevel"/>
    <w:tmpl w:val="269EDCCA"/>
    <w:lvl w:ilvl="0" w:tplc="601EB306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C93BB6"/>
    <w:multiLevelType w:val="hybridMultilevel"/>
    <w:tmpl w:val="04A0BCC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40413CF"/>
    <w:multiLevelType w:val="hybridMultilevel"/>
    <w:tmpl w:val="43906C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BD14B8"/>
    <w:multiLevelType w:val="hybridMultilevel"/>
    <w:tmpl w:val="1F1E1B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AF66F75"/>
    <w:multiLevelType w:val="hybridMultilevel"/>
    <w:tmpl w:val="79CC183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A1051D"/>
    <w:multiLevelType w:val="hybridMultilevel"/>
    <w:tmpl w:val="A9384E5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C86816"/>
    <w:multiLevelType w:val="hybridMultilevel"/>
    <w:tmpl w:val="E60CE6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4272052">
    <w:abstractNumId w:val="6"/>
  </w:num>
  <w:num w:numId="2" w16cid:durableId="572395946">
    <w:abstractNumId w:val="23"/>
  </w:num>
  <w:num w:numId="3" w16cid:durableId="467162874">
    <w:abstractNumId w:val="15"/>
  </w:num>
  <w:num w:numId="4" w16cid:durableId="1173568369">
    <w:abstractNumId w:val="0"/>
  </w:num>
  <w:num w:numId="5" w16cid:durableId="1436631899">
    <w:abstractNumId w:val="22"/>
  </w:num>
  <w:num w:numId="6" w16cid:durableId="204099800">
    <w:abstractNumId w:val="16"/>
  </w:num>
  <w:num w:numId="7" w16cid:durableId="1390692308">
    <w:abstractNumId w:val="19"/>
  </w:num>
  <w:num w:numId="8" w16cid:durableId="301353429">
    <w:abstractNumId w:val="13"/>
  </w:num>
  <w:num w:numId="9" w16cid:durableId="2024550113">
    <w:abstractNumId w:val="12"/>
  </w:num>
  <w:num w:numId="10" w16cid:durableId="689641800">
    <w:abstractNumId w:val="5"/>
  </w:num>
  <w:num w:numId="11" w16cid:durableId="1562595356">
    <w:abstractNumId w:val="1"/>
  </w:num>
  <w:num w:numId="12" w16cid:durableId="1515878333">
    <w:abstractNumId w:val="21"/>
  </w:num>
  <w:num w:numId="13" w16cid:durableId="1136685106">
    <w:abstractNumId w:val="31"/>
  </w:num>
  <w:num w:numId="14" w16cid:durableId="2050110853">
    <w:abstractNumId w:val="24"/>
  </w:num>
  <w:num w:numId="15" w16cid:durableId="1979069474">
    <w:abstractNumId w:val="11"/>
  </w:num>
  <w:num w:numId="16" w16cid:durableId="1325670241">
    <w:abstractNumId w:val="30"/>
  </w:num>
  <w:num w:numId="17" w16cid:durableId="556278384">
    <w:abstractNumId w:val="17"/>
  </w:num>
  <w:num w:numId="18" w16cid:durableId="777137110">
    <w:abstractNumId w:val="27"/>
  </w:num>
  <w:num w:numId="19" w16cid:durableId="2003124871">
    <w:abstractNumId w:val="28"/>
  </w:num>
  <w:num w:numId="20" w16cid:durableId="10230388">
    <w:abstractNumId w:val="3"/>
  </w:num>
  <w:num w:numId="21" w16cid:durableId="623777535">
    <w:abstractNumId w:val="29"/>
  </w:num>
  <w:num w:numId="22" w16cid:durableId="861817538">
    <w:abstractNumId w:val="10"/>
  </w:num>
  <w:num w:numId="23" w16cid:durableId="168326919">
    <w:abstractNumId w:val="7"/>
  </w:num>
  <w:num w:numId="24" w16cid:durableId="1431465765">
    <w:abstractNumId w:val="9"/>
  </w:num>
  <w:num w:numId="25" w16cid:durableId="992177803">
    <w:abstractNumId w:val="32"/>
  </w:num>
  <w:num w:numId="26" w16cid:durableId="1525050247">
    <w:abstractNumId w:val="2"/>
  </w:num>
  <w:num w:numId="27" w16cid:durableId="1438676139">
    <w:abstractNumId w:val="20"/>
  </w:num>
  <w:num w:numId="28" w16cid:durableId="497573904">
    <w:abstractNumId w:val="8"/>
  </w:num>
  <w:num w:numId="29" w16cid:durableId="1315720658">
    <w:abstractNumId w:val="14"/>
  </w:num>
  <w:num w:numId="30" w16cid:durableId="1277635430">
    <w:abstractNumId w:val="4"/>
  </w:num>
  <w:num w:numId="31" w16cid:durableId="880558464">
    <w:abstractNumId w:val="18"/>
  </w:num>
  <w:num w:numId="32" w16cid:durableId="1930120001">
    <w:abstractNumId w:val="26"/>
  </w:num>
  <w:num w:numId="33" w16cid:durableId="8060473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58"/>
    <w:rsid w:val="000066B4"/>
    <w:rsid w:val="00010B17"/>
    <w:rsid w:val="00025D7C"/>
    <w:rsid w:val="00033556"/>
    <w:rsid w:val="000401D6"/>
    <w:rsid w:val="000457F8"/>
    <w:rsid w:val="000533EC"/>
    <w:rsid w:val="000538E4"/>
    <w:rsid w:val="00054EDB"/>
    <w:rsid w:val="000712D9"/>
    <w:rsid w:val="00080664"/>
    <w:rsid w:val="00083184"/>
    <w:rsid w:val="00084CA1"/>
    <w:rsid w:val="000A11B0"/>
    <w:rsid w:val="000B12DD"/>
    <w:rsid w:val="000C6294"/>
    <w:rsid w:val="000D4A92"/>
    <w:rsid w:val="000E5F8D"/>
    <w:rsid w:val="000F23F2"/>
    <w:rsid w:val="000F56A8"/>
    <w:rsid w:val="00122925"/>
    <w:rsid w:val="00133B68"/>
    <w:rsid w:val="00173A18"/>
    <w:rsid w:val="0017441F"/>
    <w:rsid w:val="00184AE3"/>
    <w:rsid w:val="00190E5F"/>
    <w:rsid w:val="00197A20"/>
    <w:rsid w:val="001C70F9"/>
    <w:rsid w:val="001D5267"/>
    <w:rsid w:val="001E3E73"/>
    <w:rsid w:val="00206C1D"/>
    <w:rsid w:val="00233A8C"/>
    <w:rsid w:val="002361B8"/>
    <w:rsid w:val="002502C5"/>
    <w:rsid w:val="00262A0B"/>
    <w:rsid w:val="00275628"/>
    <w:rsid w:val="00290955"/>
    <w:rsid w:val="0029698F"/>
    <w:rsid w:val="002A2D5B"/>
    <w:rsid w:val="002B1FE9"/>
    <w:rsid w:val="002C44E5"/>
    <w:rsid w:val="002E380F"/>
    <w:rsid w:val="002E3BD4"/>
    <w:rsid w:val="002F3DE5"/>
    <w:rsid w:val="00303C56"/>
    <w:rsid w:val="003043C8"/>
    <w:rsid w:val="003078B3"/>
    <w:rsid w:val="00324829"/>
    <w:rsid w:val="00325A8B"/>
    <w:rsid w:val="0034143E"/>
    <w:rsid w:val="003416FF"/>
    <w:rsid w:val="003D76B0"/>
    <w:rsid w:val="003E1975"/>
    <w:rsid w:val="003E32F5"/>
    <w:rsid w:val="003E3DAC"/>
    <w:rsid w:val="00400682"/>
    <w:rsid w:val="00417A70"/>
    <w:rsid w:val="004343DA"/>
    <w:rsid w:val="00434DC2"/>
    <w:rsid w:val="004C39FF"/>
    <w:rsid w:val="004E0E2E"/>
    <w:rsid w:val="004F1EC4"/>
    <w:rsid w:val="00526412"/>
    <w:rsid w:val="005455E6"/>
    <w:rsid w:val="00551F7A"/>
    <w:rsid w:val="00556FD3"/>
    <w:rsid w:val="00557681"/>
    <w:rsid w:val="00561F9B"/>
    <w:rsid w:val="00566C1E"/>
    <w:rsid w:val="00574F38"/>
    <w:rsid w:val="005A0DE9"/>
    <w:rsid w:val="005D4197"/>
    <w:rsid w:val="005F0EFE"/>
    <w:rsid w:val="00610466"/>
    <w:rsid w:val="006108D2"/>
    <w:rsid w:val="00632BD9"/>
    <w:rsid w:val="006446D9"/>
    <w:rsid w:val="00645A9D"/>
    <w:rsid w:val="00654DEF"/>
    <w:rsid w:val="00664CB7"/>
    <w:rsid w:val="00687D04"/>
    <w:rsid w:val="006A5791"/>
    <w:rsid w:val="006C51A6"/>
    <w:rsid w:val="006E7B6B"/>
    <w:rsid w:val="00717706"/>
    <w:rsid w:val="00723653"/>
    <w:rsid w:val="007436A6"/>
    <w:rsid w:val="007719FA"/>
    <w:rsid w:val="00776BA0"/>
    <w:rsid w:val="007846D7"/>
    <w:rsid w:val="0079544E"/>
    <w:rsid w:val="007B1B44"/>
    <w:rsid w:val="007C1DD2"/>
    <w:rsid w:val="007C42AD"/>
    <w:rsid w:val="007F381A"/>
    <w:rsid w:val="007F7D59"/>
    <w:rsid w:val="0080274F"/>
    <w:rsid w:val="00805617"/>
    <w:rsid w:val="00846D4D"/>
    <w:rsid w:val="008527EA"/>
    <w:rsid w:val="0086322F"/>
    <w:rsid w:val="00864358"/>
    <w:rsid w:val="00873983"/>
    <w:rsid w:val="008740B2"/>
    <w:rsid w:val="00875C7F"/>
    <w:rsid w:val="00886934"/>
    <w:rsid w:val="00887B25"/>
    <w:rsid w:val="00887CD8"/>
    <w:rsid w:val="00890E4D"/>
    <w:rsid w:val="008A642B"/>
    <w:rsid w:val="008B3AC0"/>
    <w:rsid w:val="008D2584"/>
    <w:rsid w:val="008E1701"/>
    <w:rsid w:val="008E622E"/>
    <w:rsid w:val="008E753E"/>
    <w:rsid w:val="009078AD"/>
    <w:rsid w:val="009110EF"/>
    <w:rsid w:val="0091411F"/>
    <w:rsid w:val="00915B09"/>
    <w:rsid w:val="00921AF4"/>
    <w:rsid w:val="00923952"/>
    <w:rsid w:val="0093300A"/>
    <w:rsid w:val="00953D84"/>
    <w:rsid w:val="009555AF"/>
    <w:rsid w:val="00962699"/>
    <w:rsid w:val="00986FA5"/>
    <w:rsid w:val="00991AAF"/>
    <w:rsid w:val="009A1226"/>
    <w:rsid w:val="009B6121"/>
    <w:rsid w:val="009C34D7"/>
    <w:rsid w:val="009C3D92"/>
    <w:rsid w:val="009D7213"/>
    <w:rsid w:val="009E2736"/>
    <w:rsid w:val="009F611B"/>
    <w:rsid w:val="00A0561D"/>
    <w:rsid w:val="00A10BB7"/>
    <w:rsid w:val="00A13638"/>
    <w:rsid w:val="00A2172E"/>
    <w:rsid w:val="00A2241F"/>
    <w:rsid w:val="00A547BC"/>
    <w:rsid w:val="00A61AAF"/>
    <w:rsid w:val="00A63928"/>
    <w:rsid w:val="00A7045B"/>
    <w:rsid w:val="00A90D44"/>
    <w:rsid w:val="00AA279C"/>
    <w:rsid w:val="00AD00C3"/>
    <w:rsid w:val="00AD6C5A"/>
    <w:rsid w:val="00AE0393"/>
    <w:rsid w:val="00AE20CE"/>
    <w:rsid w:val="00B04EB2"/>
    <w:rsid w:val="00B21301"/>
    <w:rsid w:val="00B2459E"/>
    <w:rsid w:val="00B26440"/>
    <w:rsid w:val="00B52DD2"/>
    <w:rsid w:val="00B61029"/>
    <w:rsid w:val="00B6261B"/>
    <w:rsid w:val="00B6386E"/>
    <w:rsid w:val="00B64095"/>
    <w:rsid w:val="00B90373"/>
    <w:rsid w:val="00B921F1"/>
    <w:rsid w:val="00BA0A3A"/>
    <w:rsid w:val="00BA177C"/>
    <w:rsid w:val="00BA178F"/>
    <w:rsid w:val="00BA2E42"/>
    <w:rsid w:val="00BB1991"/>
    <w:rsid w:val="00BB3702"/>
    <w:rsid w:val="00BC617A"/>
    <w:rsid w:val="00BE0D48"/>
    <w:rsid w:val="00BE0DB1"/>
    <w:rsid w:val="00BE1181"/>
    <w:rsid w:val="00BE3B80"/>
    <w:rsid w:val="00BF3B93"/>
    <w:rsid w:val="00C01D9F"/>
    <w:rsid w:val="00C02EE1"/>
    <w:rsid w:val="00C05112"/>
    <w:rsid w:val="00C05755"/>
    <w:rsid w:val="00C24BE2"/>
    <w:rsid w:val="00C32497"/>
    <w:rsid w:val="00C42DE1"/>
    <w:rsid w:val="00C45F8B"/>
    <w:rsid w:val="00C878EF"/>
    <w:rsid w:val="00CD4DDE"/>
    <w:rsid w:val="00CF17E3"/>
    <w:rsid w:val="00CF1D70"/>
    <w:rsid w:val="00D008F3"/>
    <w:rsid w:val="00D16F20"/>
    <w:rsid w:val="00D220DF"/>
    <w:rsid w:val="00D24A9F"/>
    <w:rsid w:val="00D548B6"/>
    <w:rsid w:val="00D56D55"/>
    <w:rsid w:val="00D60126"/>
    <w:rsid w:val="00D62441"/>
    <w:rsid w:val="00D65FF2"/>
    <w:rsid w:val="00D72688"/>
    <w:rsid w:val="00D74638"/>
    <w:rsid w:val="00D83969"/>
    <w:rsid w:val="00D8585A"/>
    <w:rsid w:val="00D94DA0"/>
    <w:rsid w:val="00DA368C"/>
    <w:rsid w:val="00DA5C42"/>
    <w:rsid w:val="00DB1EBA"/>
    <w:rsid w:val="00DC4C83"/>
    <w:rsid w:val="00DC7F60"/>
    <w:rsid w:val="00DD16E9"/>
    <w:rsid w:val="00DE006C"/>
    <w:rsid w:val="00E02142"/>
    <w:rsid w:val="00E31A79"/>
    <w:rsid w:val="00E35E7C"/>
    <w:rsid w:val="00E45432"/>
    <w:rsid w:val="00E47521"/>
    <w:rsid w:val="00E61FCA"/>
    <w:rsid w:val="00E738DA"/>
    <w:rsid w:val="00EA6813"/>
    <w:rsid w:val="00EC1359"/>
    <w:rsid w:val="00EC46A4"/>
    <w:rsid w:val="00EC511F"/>
    <w:rsid w:val="00EF3738"/>
    <w:rsid w:val="00F255A2"/>
    <w:rsid w:val="00F32472"/>
    <w:rsid w:val="00F422D0"/>
    <w:rsid w:val="00F432C3"/>
    <w:rsid w:val="00F53A40"/>
    <w:rsid w:val="00F9023E"/>
    <w:rsid w:val="00F9662F"/>
    <w:rsid w:val="00F97D23"/>
    <w:rsid w:val="00FB4248"/>
    <w:rsid w:val="00FD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5610"/>
  <w15:chartTrackingRefBased/>
  <w15:docId w15:val="{A28F40C3-253C-F242-B3B8-0D5D5936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CD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066B4"/>
  </w:style>
  <w:style w:type="character" w:styleId="Hyperlink">
    <w:name w:val="Hyperlink"/>
    <w:basedOn w:val="DefaultParagraphFont"/>
    <w:uiPriority w:val="99"/>
    <w:unhideWhenUsed/>
    <w:rsid w:val="000066B4"/>
    <w:rPr>
      <w:color w:val="0000FF"/>
      <w:u w:val="single"/>
    </w:rPr>
  </w:style>
  <w:style w:type="table" w:styleId="TableGrid">
    <w:name w:val="Table Grid"/>
    <w:basedOn w:val="TableNormal"/>
    <w:uiPriority w:val="39"/>
    <w:rsid w:val="00B9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078B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7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3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82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54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1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9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9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54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49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4558</Characters>
  <Application>Microsoft Office Word</Application>
  <DocSecurity>0</DocSecurity>
  <Lines>247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thornhill</dc:creator>
  <cp:keywords/>
  <dc:description/>
  <cp:lastModifiedBy>Anderson J (James)</cp:lastModifiedBy>
  <cp:revision>4</cp:revision>
  <cp:lastPrinted>2022-08-07T15:24:00Z</cp:lastPrinted>
  <dcterms:created xsi:type="dcterms:W3CDTF">2026-03-12T11:29:00Z</dcterms:created>
  <dcterms:modified xsi:type="dcterms:W3CDTF">2026-03-12T11:29:00Z</dcterms:modified>
</cp:coreProperties>
</file>